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7BB5" w14:textId="4A62C2F9" w:rsidR="00DF58F1" w:rsidRDefault="004801B0" w:rsidP="004801B0">
      <w:pPr>
        <w:rPr>
          <w:noProof/>
        </w:rPr>
      </w:pPr>
      <w:r>
        <w:rPr>
          <w:noProof/>
        </w:rPr>
        <w:drawing>
          <wp:anchor distT="0" distB="0" distL="114300" distR="114300" simplePos="0" relativeHeight="251658240" behindDoc="0" locked="0" layoutInCell="1" allowOverlap="1" wp14:anchorId="49DEB441" wp14:editId="65F0984A">
            <wp:simplePos x="0" y="0"/>
            <wp:positionH relativeFrom="column">
              <wp:posOffset>-561975</wp:posOffset>
            </wp:positionH>
            <wp:positionV relativeFrom="paragraph">
              <wp:posOffset>-790575</wp:posOffset>
            </wp:positionV>
            <wp:extent cx="6934200" cy="9807620"/>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GR 2 Big Idea 1.png"/>
                    <pic:cNvPicPr/>
                  </pic:nvPicPr>
                  <pic:blipFill>
                    <a:blip r:embed="rId8">
                      <a:extLst>
                        <a:ext uri="{28A0092B-C50C-407E-A947-70E740481C1C}">
                          <a14:useLocalDpi xmlns:a14="http://schemas.microsoft.com/office/drawing/2010/main" val="0"/>
                        </a:ext>
                      </a:extLst>
                    </a:blip>
                    <a:stretch>
                      <a:fillRect/>
                    </a:stretch>
                  </pic:blipFill>
                  <pic:spPr>
                    <a:xfrm>
                      <a:off x="0" y="0"/>
                      <a:ext cx="6943644" cy="9820977"/>
                    </a:xfrm>
                    <a:prstGeom prst="rect">
                      <a:avLst/>
                    </a:prstGeom>
                  </pic:spPr>
                </pic:pic>
              </a:graphicData>
            </a:graphic>
            <wp14:sizeRelH relativeFrom="margin">
              <wp14:pctWidth>0</wp14:pctWidth>
            </wp14:sizeRelH>
            <wp14:sizeRelV relativeFrom="margin">
              <wp14:pctHeight>0</wp14:pctHeight>
            </wp14:sizeRelV>
          </wp:anchor>
        </w:drawing>
      </w:r>
    </w:p>
    <w:p w14:paraId="7A556CBE" w14:textId="212D2B28" w:rsidR="004801B0" w:rsidRDefault="004801B0" w:rsidP="004801B0">
      <w:pPr>
        <w:rPr>
          <w:rFonts w:ascii="Times New Roman" w:hAnsi="Times New Roman" w:cs="Times New Roman"/>
          <w:sz w:val="40"/>
          <w:szCs w:val="40"/>
        </w:rPr>
      </w:pPr>
    </w:p>
    <w:p w14:paraId="5CDD6AA2" w14:textId="35509F2C" w:rsidR="004801B0" w:rsidRDefault="004801B0" w:rsidP="004801B0">
      <w:pPr>
        <w:rPr>
          <w:rFonts w:ascii="Times New Roman" w:hAnsi="Times New Roman" w:cs="Times New Roman"/>
          <w:sz w:val="40"/>
          <w:szCs w:val="40"/>
        </w:rPr>
      </w:pPr>
    </w:p>
    <w:p w14:paraId="70F7180C" w14:textId="526285FC" w:rsidR="004801B0" w:rsidRDefault="004801B0" w:rsidP="004801B0">
      <w:pPr>
        <w:rPr>
          <w:rFonts w:ascii="Times New Roman" w:hAnsi="Times New Roman" w:cs="Times New Roman"/>
          <w:sz w:val="40"/>
          <w:szCs w:val="40"/>
        </w:rPr>
      </w:pPr>
    </w:p>
    <w:p w14:paraId="28BAF7AE" w14:textId="27BC8D9A" w:rsidR="004801B0" w:rsidRDefault="004801B0" w:rsidP="004801B0">
      <w:pPr>
        <w:rPr>
          <w:rFonts w:ascii="Times New Roman" w:hAnsi="Times New Roman" w:cs="Times New Roman"/>
          <w:sz w:val="40"/>
          <w:szCs w:val="40"/>
        </w:rPr>
      </w:pPr>
    </w:p>
    <w:p w14:paraId="07911A0D" w14:textId="64A114AD" w:rsidR="004801B0" w:rsidRDefault="004801B0" w:rsidP="004801B0">
      <w:pPr>
        <w:rPr>
          <w:rFonts w:ascii="Times New Roman" w:hAnsi="Times New Roman" w:cs="Times New Roman"/>
          <w:sz w:val="40"/>
          <w:szCs w:val="40"/>
        </w:rPr>
      </w:pPr>
    </w:p>
    <w:p w14:paraId="12A31448" w14:textId="154DC30F" w:rsidR="004801B0" w:rsidRDefault="004801B0" w:rsidP="004801B0">
      <w:pPr>
        <w:rPr>
          <w:rFonts w:ascii="Times New Roman" w:hAnsi="Times New Roman" w:cs="Times New Roman"/>
          <w:sz w:val="40"/>
          <w:szCs w:val="40"/>
        </w:rPr>
      </w:pPr>
    </w:p>
    <w:p w14:paraId="6340D310" w14:textId="48EE0AFE" w:rsidR="004801B0" w:rsidRDefault="004801B0" w:rsidP="004801B0">
      <w:pPr>
        <w:rPr>
          <w:rFonts w:ascii="Times New Roman" w:hAnsi="Times New Roman" w:cs="Times New Roman"/>
          <w:sz w:val="40"/>
          <w:szCs w:val="40"/>
        </w:rPr>
      </w:pPr>
    </w:p>
    <w:p w14:paraId="6F28879D" w14:textId="00E78DF9" w:rsidR="004801B0" w:rsidRDefault="004801B0" w:rsidP="004801B0">
      <w:pPr>
        <w:rPr>
          <w:rFonts w:ascii="Times New Roman" w:hAnsi="Times New Roman" w:cs="Times New Roman"/>
          <w:sz w:val="40"/>
          <w:szCs w:val="40"/>
        </w:rPr>
      </w:pPr>
    </w:p>
    <w:p w14:paraId="4E3E275A" w14:textId="417893BE" w:rsidR="004801B0" w:rsidRDefault="004801B0" w:rsidP="004801B0">
      <w:pPr>
        <w:rPr>
          <w:rFonts w:ascii="Times New Roman" w:hAnsi="Times New Roman" w:cs="Times New Roman"/>
          <w:sz w:val="40"/>
          <w:szCs w:val="40"/>
        </w:rPr>
      </w:pPr>
    </w:p>
    <w:p w14:paraId="49C8C27B" w14:textId="35D9B616" w:rsidR="004801B0" w:rsidRDefault="004801B0" w:rsidP="004801B0">
      <w:pPr>
        <w:rPr>
          <w:rFonts w:ascii="Times New Roman" w:hAnsi="Times New Roman" w:cs="Times New Roman"/>
          <w:sz w:val="40"/>
          <w:szCs w:val="40"/>
        </w:rPr>
      </w:pPr>
    </w:p>
    <w:p w14:paraId="7C2B35D1" w14:textId="20BC8C3D" w:rsidR="004801B0" w:rsidRDefault="004801B0" w:rsidP="004801B0">
      <w:pPr>
        <w:rPr>
          <w:rFonts w:ascii="Times New Roman" w:hAnsi="Times New Roman" w:cs="Times New Roman"/>
          <w:sz w:val="40"/>
          <w:szCs w:val="40"/>
        </w:rPr>
      </w:pPr>
    </w:p>
    <w:p w14:paraId="7C5CB6A1" w14:textId="0BD740B8" w:rsidR="004801B0" w:rsidRDefault="004801B0" w:rsidP="004801B0">
      <w:pPr>
        <w:rPr>
          <w:rFonts w:ascii="Times New Roman" w:hAnsi="Times New Roman" w:cs="Times New Roman"/>
          <w:sz w:val="40"/>
          <w:szCs w:val="40"/>
        </w:rPr>
      </w:pPr>
    </w:p>
    <w:p w14:paraId="5BDA7AA1" w14:textId="679F5DA2" w:rsidR="004801B0" w:rsidRDefault="004801B0" w:rsidP="004801B0">
      <w:pPr>
        <w:rPr>
          <w:rFonts w:ascii="Times New Roman" w:hAnsi="Times New Roman" w:cs="Times New Roman"/>
          <w:sz w:val="40"/>
          <w:szCs w:val="40"/>
        </w:rPr>
      </w:pPr>
    </w:p>
    <w:p w14:paraId="67D80650" w14:textId="65770B91" w:rsidR="004801B0" w:rsidRDefault="004801B0" w:rsidP="004801B0">
      <w:pPr>
        <w:rPr>
          <w:rFonts w:ascii="Times New Roman" w:hAnsi="Times New Roman" w:cs="Times New Roman"/>
          <w:sz w:val="40"/>
          <w:szCs w:val="40"/>
        </w:rPr>
      </w:pPr>
    </w:p>
    <w:p w14:paraId="2303B815" w14:textId="60B9C183" w:rsidR="004801B0" w:rsidRDefault="004801B0" w:rsidP="004801B0">
      <w:pPr>
        <w:rPr>
          <w:rFonts w:ascii="Times New Roman" w:hAnsi="Times New Roman" w:cs="Times New Roman"/>
          <w:sz w:val="40"/>
          <w:szCs w:val="40"/>
        </w:rPr>
      </w:pPr>
    </w:p>
    <w:p w14:paraId="5141AE28" w14:textId="5FC32020" w:rsidR="004801B0" w:rsidRDefault="004801B0" w:rsidP="004801B0">
      <w:pPr>
        <w:rPr>
          <w:rFonts w:ascii="Times New Roman" w:hAnsi="Times New Roman" w:cs="Times New Roman"/>
          <w:sz w:val="40"/>
          <w:szCs w:val="40"/>
        </w:rPr>
      </w:pPr>
    </w:p>
    <w:p w14:paraId="5BB46588" w14:textId="32A8008D" w:rsidR="004801B0" w:rsidRDefault="004801B0" w:rsidP="004801B0">
      <w:pPr>
        <w:rPr>
          <w:rFonts w:ascii="Times New Roman" w:hAnsi="Times New Roman" w:cs="Times New Roman"/>
          <w:sz w:val="40"/>
          <w:szCs w:val="40"/>
        </w:rPr>
      </w:pPr>
    </w:p>
    <w:p w14:paraId="7229FB82" w14:textId="4FA2A5B5" w:rsidR="004801B0" w:rsidRDefault="004801B0" w:rsidP="004801B0">
      <w:pPr>
        <w:rPr>
          <w:rFonts w:ascii="Times New Roman" w:hAnsi="Times New Roman" w:cs="Times New Roman"/>
          <w:sz w:val="40"/>
          <w:szCs w:val="40"/>
        </w:rPr>
      </w:pPr>
    </w:p>
    <w:p w14:paraId="2DBBF7C8" w14:textId="77777777" w:rsidR="004801B0" w:rsidRDefault="004801B0" w:rsidP="004801B0">
      <w:pPr>
        <w:rPr>
          <w:rFonts w:ascii="Times New Roman" w:hAnsi="Times New Roman" w:cs="Times New Roman"/>
          <w:sz w:val="40"/>
          <w:szCs w:val="40"/>
        </w:rPr>
      </w:pPr>
    </w:p>
    <w:p w14:paraId="74E12CDA" w14:textId="77777777" w:rsidR="00DF58F1" w:rsidRPr="00DF58F1" w:rsidRDefault="00DF58F1" w:rsidP="00DF58F1">
      <w:pPr>
        <w:rPr>
          <w:rFonts w:ascii="Times New Roman" w:hAnsi="Times New Roman" w:cs="Times New Roman"/>
          <w:b/>
        </w:rPr>
      </w:pPr>
      <w:r w:rsidRPr="00DF58F1">
        <w:rPr>
          <w:rFonts w:ascii="Times New Roman" w:hAnsi="Times New Roman" w:cs="Times New Roman"/>
          <w:b/>
        </w:rPr>
        <w:lastRenderedPageBreak/>
        <w:t>Copyright © 2020</w:t>
      </w:r>
    </w:p>
    <w:p w14:paraId="7D829569" w14:textId="77777777" w:rsidR="00DF58F1" w:rsidRPr="00DF58F1" w:rsidRDefault="00DF58F1" w:rsidP="00DF58F1">
      <w:pPr>
        <w:rPr>
          <w:rFonts w:ascii="Times New Roman" w:hAnsi="Times New Roman" w:cs="Times New Roman"/>
          <w:b/>
        </w:rPr>
      </w:pPr>
      <w:r w:rsidRPr="00DF58F1">
        <w:rPr>
          <w:rFonts w:ascii="Times New Roman" w:hAnsi="Times New Roman" w:cs="Times New Roman"/>
          <w:b/>
        </w:rPr>
        <w:t>Lake Country Heritage and Cultural Society</w:t>
      </w:r>
    </w:p>
    <w:p w14:paraId="15AAE4D8" w14:textId="77777777" w:rsidR="00DF58F1" w:rsidRPr="00DF58F1" w:rsidRDefault="00DF58F1" w:rsidP="00DF58F1">
      <w:pPr>
        <w:rPr>
          <w:rFonts w:ascii="Times New Roman" w:hAnsi="Times New Roman" w:cs="Times New Roman"/>
          <w:b/>
        </w:rPr>
      </w:pPr>
      <w:r w:rsidRPr="00DF58F1">
        <w:rPr>
          <w:rFonts w:ascii="Times New Roman" w:hAnsi="Times New Roman" w:cs="Times New Roman"/>
          <w:b/>
        </w:rPr>
        <w:t>11255 Okanagan Center Road West</w:t>
      </w:r>
    </w:p>
    <w:p w14:paraId="5819E425" w14:textId="77777777" w:rsidR="00DF58F1" w:rsidRPr="00DF58F1" w:rsidRDefault="00DF58F1" w:rsidP="00DF58F1">
      <w:pPr>
        <w:rPr>
          <w:rFonts w:ascii="Times New Roman" w:hAnsi="Times New Roman" w:cs="Times New Roman"/>
          <w:b/>
        </w:rPr>
      </w:pPr>
      <w:r w:rsidRPr="00DF58F1">
        <w:rPr>
          <w:rFonts w:ascii="Times New Roman" w:hAnsi="Times New Roman" w:cs="Times New Roman"/>
          <w:b/>
        </w:rPr>
        <w:t>Lake Country, BC V4V 2J7</w:t>
      </w:r>
    </w:p>
    <w:p w14:paraId="745249B0" w14:textId="77777777" w:rsidR="00DF58F1" w:rsidRPr="00DF58F1" w:rsidRDefault="00DF58F1" w:rsidP="00DF58F1">
      <w:pPr>
        <w:rPr>
          <w:rFonts w:ascii="Times New Roman" w:hAnsi="Times New Roman" w:cs="Times New Roman"/>
          <w:b/>
        </w:rPr>
      </w:pPr>
    </w:p>
    <w:p w14:paraId="13E1D482" w14:textId="77777777" w:rsidR="00DF58F1" w:rsidRPr="00DF58F1" w:rsidRDefault="00DF58F1" w:rsidP="00DF58F1">
      <w:pPr>
        <w:rPr>
          <w:rFonts w:ascii="Times New Roman" w:hAnsi="Times New Roman" w:cs="Times New Roman"/>
          <w:b/>
        </w:rPr>
      </w:pPr>
      <w:r w:rsidRPr="00DF58F1">
        <w:rPr>
          <w:rFonts w:ascii="Times New Roman" w:hAnsi="Times New Roman" w:cs="Times New Roman"/>
          <w:b/>
        </w:rPr>
        <w:t>All rights reserved. No part of this publication may be produced, stored in a retrieval system, or transmitted, in any form or by any means, electronic, mechanical, photocopying, recording, or otherwise, without prior written permission of the publisher.</w:t>
      </w:r>
    </w:p>
    <w:p w14:paraId="45372EDC" w14:textId="77777777" w:rsidR="00DF58F1" w:rsidRDefault="00DF58F1">
      <w:pPr>
        <w:rPr>
          <w:rFonts w:ascii="Times New Roman" w:hAnsi="Times New Roman" w:cs="Times New Roman"/>
          <w:b/>
          <w:sz w:val="40"/>
          <w:szCs w:val="40"/>
        </w:rPr>
      </w:pPr>
      <w:r>
        <w:rPr>
          <w:rFonts w:ascii="Times New Roman" w:hAnsi="Times New Roman" w:cs="Times New Roman"/>
          <w:b/>
          <w:sz w:val="40"/>
          <w:szCs w:val="40"/>
        </w:rPr>
        <w:br w:type="page"/>
      </w:r>
    </w:p>
    <w:p w14:paraId="4AE22AC4" w14:textId="5EC1A080" w:rsidR="00A44C5B" w:rsidRDefault="00682D11" w:rsidP="00AD20D2">
      <w:pPr>
        <w:jc w:val="center"/>
        <w:rPr>
          <w:rFonts w:ascii="Times New Roman" w:hAnsi="Times New Roman" w:cs="Times New Roman"/>
          <w:b/>
          <w:sz w:val="40"/>
          <w:szCs w:val="40"/>
        </w:rPr>
      </w:pPr>
      <w:r w:rsidRPr="00682D11">
        <w:rPr>
          <w:rFonts w:ascii="Times New Roman" w:hAnsi="Times New Roman" w:cs="Times New Roman"/>
          <w:b/>
          <w:sz w:val="40"/>
          <w:szCs w:val="40"/>
        </w:rPr>
        <w:lastRenderedPageBreak/>
        <w:t>Social Studies Grade</w:t>
      </w:r>
      <w:r w:rsidR="00393ACC">
        <w:rPr>
          <w:rFonts w:ascii="Times New Roman" w:hAnsi="Times New Roman" w:cs="Times New Roman"/>
          <w:b/>
          <w:sz w:val="40"/>
          <w:szCs w:val="40"/>
        </w:rPr>
        <w:t xml:space="preserve"> 2 </w:t>
      </w:r>
      <w:r w:rsidR="0068498E">
        <w:rPr>
          <w:rFonts w:ascii="Times New Roman" w:hAnsi="Times New Roman" w:cs="Times New Roman"/>
          <w:b/>
          <w:sz w:val="40"/>
          <w:szCs w:val="40"/>
        </w:rPr>
        <w:t xml:space="preserve">- </w:t>
      </w:r>
      <w:r w:rsidR="00393ACC">
        <w:rPr>
          <w:rFonts w:ascii="Times New Roman" w:hAnsi="Times New Roman" w:cs="Times New Roman"/>
          <w:b/>
          <w:sz w:val="40"/>
          <w:szCs w:val="40"/>
        </w:rPr>
        <w:t>Lesson 1</w:t>
      </w:r>
      <w:r w:rsidR="0068498E">
        <w:rPr>
          <w:rFonts w:ascii="Times New Roman" w:hAnsi="Times New Roman" w:cs="Times New Roman"/>
          <w:b/>
          <w:sz w:val="40"/>
          <w:szCs w:val="40"/>
        </w:rPr>
        <w:t>:</w:t>
      </w:r>
      <w:r w:rsidR="00393ACC">
        <w:rPr>
          <w:rFonts w:ascii="Times New Roman" w:hAnsi="Times New Roman" w:cs="Times New Roman"/>
          <w:b/>
          <w:sz w:val="40"/>
          <w:szCs w:val="40"/>
        </w:rPr>
        <w:t xml:space="preserve"> The </w:t>
      </w:r>
      <w:r w:rsidR="002C3C7A">
        <w:rPr>
          <w:rFonts w:ascii="Times New Roman" w:hAnsi="Times New Roman" w:cs="Times New Roman"/>
          <w:b/>
          <w:sz w:val="40"/>
          <w:szCs w:val="40"/>
        </w:rPr>
        <w:t>Biography of Jane Swalwell</w:t>
      </w:r>
    </w:p>
    <w:tbl>
      <w:tblPr>
        <w:tblStyle w:val="TableGrid"/>
        <w:tblW w:w="0" w:type="auto"/>
        <w:tblInd w:w="846" w:type="dxa"/>
        <w:tblLook w:val="04A0" w:firstRow="1" w:lastRow="0" w:firstColumn="1" w:lastColumn="0" w:noHBand="0" w:noVBand="1"/>
      </w:tblPr>
      <w:tblGrid>
        <w:gridCol w:w="7654"/>
      </w:tblGrid>
      <w:tr w:rsidR="005B3F98" w14:paraId="58398920" w14:textId="77777777" w:rsidTr="005B3F98">
        <w:tc>
          <w:tcPr>
            <w:tcW w:w="7654" w:type="dxa"/>
            <w:shd w:val="clear" w:color="auto" w:fill="D9D9D9" w:themeFill="background1" w:themeFillShade="D9"/>
          </w:tcPr>
          <w:p w14:paraId="618F799E" w14:textId="681025FD" w:rsidR="005B3F98" w:rsidRDefault="005B3F98" w:rsidP="00682D1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Learning Experience</w:t>
            </w:r>
          </w:p>
        </w:tc>
      </w:tr>
      <w:tr w:rsidR="005B3F98" w14:paraId="058246F7" w14:textId="77777777" w:rsidTr="000603F6">
        <w:trPr>
          <w:trHeight w:val="819"/>
        </w:trPr>
        <w:tc>
          <w:tcPr>
            <w:tcW w:w="7654" w:type="dxa"/>
          </w:tcPr>
          <w:p w14:paraId="324E6B97" w14:textId="27669A4B" w:rsidR="005B3F98" w:rsidRPr="00393ACC" w:rsidRDefault="00393ACC" w:rsidP="00682D11">
            <w:pPr>
              <w:jc w:val="center"/>
              <w:rPr>
                <w:rFonts w:ascii="Times New Roman" w:hAnsi="Times New Roman" w:cs="Times New Roman"/>
                <w:bCs/>
                <w:sz w:val="24"/>
                <w:szCs w:val="24"/>
              </w:rPr>
            </w:pPr>
            <w:r>
              <w:rPr>
                <w:rFonts w:ascii="Times New Roman" w:hAnsi="Times New Roman" w:cs="Times New Roman"/>
                <w:bCs/>
                <w:sz w:val="24"/>
                <w:szCs w:val="24"/>
              </w:rPr>
              <w:t xml:space="preserve">Reading a </w:t>
            </w:r>
            <w:r w:rsidR="00DE1180">
              <w:rPr>
                <w:rFonts w:ascii="Times New Roman" w:hAnsi="Times New Roman" w:cs="Times New Roman"/>
                <w:bCs/>
                <w:sz w:val="24"/>
                <w:szCs w:val="24"/>
              </w:rPr>
              <w:t>biography</w:t>
            </w:r>
            <w:r>
              <w:rPr>
                <w:rFonts w:ascii="Times New Roman" w:hAnsi="Times New Roman" w:cs="Times New Roman"/>
                <w:bCs/>
                <w:sz w:val="24"/>
                <w:szCs w:val="24"/>
              </w:rPr>
              <w:t xml:space="preserve"> on one of Lake Country’s residents, Jane Swalwell</w:t>
            </w:r>
            <w:r w:rsidR="009C2302">
              <w:rPr>
                <w:rFonts w:ascii="Times New Roman" w:hAnsi="Times New Roman" w:cs="Times New Roman"/>
                <w:bCs/>
                <w:sz w:val="24"/>
                <w:szCs w:val="24"/>
              </w:rPr>
              <w:t>,</w:t>
            </w:r>
            <w:r>
              <w:rPr>
                <w:rFonts w:ascii="Times New Roman" w:hAnsi="Times New Roman" w:cs="Times New Roman"/>
                <w:bCs/>
                <w:sz w:val="24"/>
                <w:szCs w:val="24"/>
              </w:rPr>
              <w:t xml:space="preserve"> and learning about the impact she had on the </w:t>
            </w:r>
            <w:r w:rsidR="00CB3E69">
              <w:rPr>
                <w:rFonts w:ascii="Times New Roman" w:hAnsi="Times New Roman" w:cs="Times New Roman"/>
                <w:bCs/>
                <w:sz w:val="24"/>
                <w:szCs w:val="24"/>
              </w:rPr>
              <w:t>c</w:t>
            </w:r>
            <w:r>
              <w:rPr>
                <w:rFonts w:ascii="Times New Roman" w:hAnsi="Times New Roman" w:cs="Times New Roman"/>
                <w:bCs/>
                <w:sz w:val="24"/>
                <w:szCs w:val="24"/>
              </w:rPr>
              <w:t>ommunity.</w:t>
            </w:r>
          </w:p>
        </w:tc>
      </w:tr>
    </w:tbl>
    <w:p w14:paraId="71E933AA" w14:textId="77777777" w:rsidR="00682D11" w:rsidRDefault="00682D11" w:rsidP="00682D11">
      <w:pPr>
        <w:jc w:val="center"/>
        <w:rPr>
          <w:rFonts w:ascii="Times New Roman" w:hAnsi="Times New Roman" w:cs="Times New Roman"/>
          <w:b/>
          <w:sz w:val="24"/>
          <w:szCs w:val="24"/>
        </w:rPr>
      </w:pPr>
    </w:p>
    <w:tbl>
      <w:tblPr>
        <w:tblStyle w:val="TableGrid"/>
        <w:tblW w:w="0" w:type="auto"/>
        <w:tblInd w:w="-572" w:type="dxa"/>
        <w:tblLook w:val="04A0" w:firstRow="1" w:lastRow="0" w:firstColumn="1" w:lastColumn="0" w:noHBand="0" w:noVBand="1"/>
      </w:tblPr>
      <w:tblGrid>
        <w:gridCol w:w="1418"/>
        <w:gridCol w:w="8504"/>
      </w:tblGrid>
      <w:tr w:rsidR="00682D11" w14:paraId="5806B4A4" w14:textId="77777777" w:rsidTr="00517C86">
        <w:trPr>
          <w:trHeight w:val="665"/>
        </w:trPr>
        <w:tc>
          <w:tcPr>
            <w:tcW w:w="1418" w:type="dxa"/>
            <w:shd w:val="clear" w:color="auto" w:fill="D9D9D9" w:themeFill="background1" w:themeFillShade="D9"/>
          </w:tcPr>
          <w:p w14:paraId="0E11CFDE" w14:textId="77777777" w:rsidR="00672C01" w:rsidRDefault="00672C01" w:rsidP="00682D11">
            <w:pPr>
              <w:rPr>
                <w:rFonts w:ascii="Times New Roman" w:hAnsi="Times New Roman" w:cs="Times New Roman"/>
                <w:b/>
                <w:sz w:val="24"/>
                <w:szCs w:val="24"/>
              </w:rPr>
            </w:pPr>
          </w:p>
          <w:p w14:paraId="1A6FFAF8" w14:textId="40015474"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Intention</w:t>
            </w:r>
          </w:p>
        </w:tc>
        <w:tc>
          <w:tcPr>
            <w:tcW w:w="8504" w:type="dxa"/>
          </w:tcPr>
          <w:p w14:paraId="0D4C3053" w14:textId="77777777" w:rsidR="00672C01" w:rsidRDefault="00672C01" w:rsidP="00682D11">
            <w:pPr>
              <w:rPr>
                <w:rFonts w:ascii="Times New Roman" w:hAnsi="Times New Roman" w:cs="Times New Roman"/>
                <w:sz w:val="24"/>
                <w:szCs w:val="24"/>
              </w:rPr>
            </w:pPr>
          </w:p>
          <w:p w14:paraId="2E66FCE9" w14:textId="280091D2" w:rsidR="00682D11" w:rsidRDefault="00516BA7" w:rsidP="00682D11">
            <w:pPr>
              <w:rPr>
                <w:rFonts w:ascii="Times New Roman" w:hAnsi="Times New Roman" w:cs="Times New Roman"/>
                <w:sz w:val="24"/>
                <w:szCs w:val="24"/>
              </w:rPr>
            </w:pPr>
            <w:r>
              <w:rPr>
                <w:rFonts w:ascii="Times New Roman" w:hAnsi="Times New Roman" w:cs="Times New Roman"/>
                <w:sz w:val="24"/>
                <w:szCs w:val="24"/>
              </w:rPr>
              <w:t xml:space="preserve">To learn about Eliza Jane Swalwell and the role she played </w:t>
            </w:r>
            <w:r w:rsidR="009B7D8C">
              <w:rPr>
                <w:rFonts w:ascii="Times New Roman" w:hAnsi="Times New Roman" w:cs="Times New Roman"/>
                <w:sz w:val="24"/>
                <w:szCs w:val="24"/>
              </w:rPr>
              <w:t>in her</w:t>
            </w:r>
            <w:r>
              <w:rPr>
                <w:rFonts w:ascii="Times New Roman" w:hAnsi="Times New Roman" w:cs="Times New Roman"/>
                <w:sz w:val="24"/>
                <w:szCs w:val="24"/>
              </w:rPr>
              <w:t xml:space="preserve"> community</w:t>
            </w:r>
            <w:r w:rsidR="00801879">
              <w:rPr>
                <w:rFonts w:ascii="Times New Roman" w:hAnsi="Times New Roman" w:cs="Times New Roman"/>
                <w:sz w:val="24"/>
                <w:szCs w:val="24"/>
              </w:rPr>
              <w:t>.</w:t>
            </w:r>
          </w:p>
          <w:p w14:paraId="54FBB976" w14:textId="3EE69175" w:rsidR="00672C01" w:rsidRPr="00063F35" w:rsidRDefault="00672C01" w:rsidP="00682D11">
            <w:pPr>
              <w:rPr>
                <w:rFonts w:ascii="Times New Roman" w:hAnsi="Times New Roman" w:cs="Times New Roman"/>
                <w:sz w:val="24"/>
                <w:szCs w:val="24"/>
              </w:rPr>
            </w:pPr>
          </w:p>
        </w:tc>
      </w:tr>
      <w:tr w:rsidR="00682D11" w14:paraId="1BA16F9A" w14:textId="77777777" w:rsidTr="00517C86">
        <w:trPr>
          <w:trHeight w:val="547"/>
        </w:trPr>
        <w:tc>
          <w:tcPr>
            <w:tcW w:w="1418" w:type="dxa"/>
            <w:shd w:val="clear" w:color="auto" w:fill="D9D9D9" w:themeFill="background1" w:themeFillShade="D9"/>
          </w:tcPr>
          <w:p w14:paraId="2620D881" w14:textId="77777777" w:rsidR="00672C01" w:rsidRDefault="00672C01" w:rsidP="00682D11">
            <w:pPr>
              <w:rPr>
                <w:rFonts w:ascii="Times New Roman" w:hAnsi="Times New Roman" w:cs="Times New Roman"/>
                <w:b/>
                <w:sz w:val="24"/>
                <w:szCs w:val="24"/>
              </w:rPr>
            </w:pPr>
          </w:p>
          <w:p w14:paraId="6C33B592" w14:textId="19106C8B" w:rsidR="00682D11" w:rsidRDefault="00393ACC" w:rsidP="00682D11">
            <w:pPr>
              <w:rPr>
                <w:rFonts w:ascii="Times New Roman" w:hAnsi="Times New Roman" w:cs="Times New Roman"/>
                <w:b/>
                <w:sz w:val="24"/>
                <w:szCs w:val="24"/>
              </w:rPr>
            </w:pPr>
            <w:r>
              <w:rPr>
                <w:rFonts w:ascii="Times New Roman" w:hAnsi="Times New Roman" w:cs="Times New Roman"/>
                <w:b/>
                <w:sz w:val="24"/>
                <w:szCs w:val="24"/>
              </w:rPr>
              <w:t>Objective</w:t>
            </w:r>
          </w:p>
          <w:p w14:paraId="144CCA14" w14:textId="0AA80E27" w:rsidR="00393ACC" w:rsidRDefault="00393ACC" w:rsidP="00682D11">
            <w:pPr>
              <w:rPr>
                <w:rFonts w:ascii="Times New Roman" w:hAnsi="Times New Roman" w:cs="Times New Roman"/>
                <w:b/>
                <w:sz w:val="24"/>
                <w:szCs w:val="24"/>
              </w:rPr>
            </w:pPr>
          </w:p>
        </w:tc>
        <w:tc>
          <w:tcPr>
            <w:tcW w:w="8504" w:type="dxa"/>
          </w:tcPr>
          <w:p w14:paraId="721548C4" w14:textId="77777777" w:rsidR="00672C01" w:rsidRDefault="00672C01" w:rsidP="00682D11">
            <w:pPr>
              <w:rPr>
                <w:rFonts w:ascii="Times New Roman" w:hAnsi="Times New Roman" w:cs="Times New Roman"/>
                <w:bCs/>
                <w:sz w:val="24"/>
                <w:szCs w:val="24"/>
              </w:rPr>
            </w:pPr>
          </w:p>
          <w:p w14:paraId="432261D8" w14:textId="77777777" w:rsidR="00682D11" w:rsidRDefault="00516BA7" w:rsidP="00682D11">
            <w:pPr>
              <w:rPr>
                <w:rFonts w:ascii="Times New Roman" w:hAnsi="Times New Roman" w:cs="Times New Roman"/>
                <w:bCs/>
                <w:sz w:val="24"/>
                <w:szCs w:val="24"/>
              </w:rPr>
            </w:pPr>
            <w:r w:rsidRPr="00516BA7">
              <w:rPr>
                <w:rFonts w:ascii="Times New Roman" w:hAnsi="Times New Roman" w:cs="Times New Roman"/>
                <w:bCs/>
                <w:sz w:val="24"/>
                <w:szCs w:val="24"/>
              </w:rPr>
              <w:t>To learn how people and places can be significant to a community.</w:t>
            </w:r>
          </w:p>
          <w:p w14:paraId="60F11437" w14:textId="35957E7D" w:rsidR="00672C01" w:rsidRPr="00516BA7" w:rsidRDefault="00672C01" w:rsidP="00682D11">
            <w:pPr>
              <w:rPr>
                <w:rFonts w:ascii="Times New Roman" w:hAnsi="Times New Roman" w:cs="Times New Roman"/>
                <w:bCs/>
                <w:sz w:val="24"/>
                <w:szCs w:val="24"/>
              </w:rPr>
            </w:pPr>
          </w:p>
        </w:tc>
      </w:tr>
      <w:tr w:rsidR="00682D11" w14:paraId="5CD8CC3B" w14:textId="77777777" w:rsidTr="00517C86">
        <w:trPr>
          <w:trHeight w:val="569"/>
        </w:trPr>
        <w:tc>
          <w:tcPr>
            <w:tcW w:w="1418" w:type="dxa"/>
            <w:shd w:val="clear" w:color="auto" w:fill="D9D9D9" w:themeFill="background1" w:themeFillShade="D9"/>
          </w:tcPr>
          <w:p w14:paraId="49633AC0" w14:textId="77777777" w:rsidR="00D24B60" w:rsidRDefault="00D24B60" w:rsidP="00682D11">
            <w:pPr>
              <w:rPr>
                <w:rFonts w:ascii="Times New Roman" w:hAnsi="Times New Roman" w:cs="Times New Roman"/>
                <w:b/>
                <w:sz w:val="24"/>
                <w:szCs w:val="24"/>
              </w:rPr>
            </w:pPr>
          </w:p>
          <w:p w14:paraId="1B4336D2" w14:textId="46731E6E" w:rsidR="00682D11" w:rsidRDefault="00393ACC" w:rsidP="00682D11">
            <w:pPr>
              <w:rPr>
                <w:rFonts w:ascii="Times New Roman" w:hAnsi="Times New Roman" w:cs="Times New Roman"/>
                <w:b/>
                <w:sz w:val="24"/>
                <w:szCs w:val="24"/>
              </w:rPr>
            </w:pPr>
            <w:r>
              <w:rPr>
                <w:rFonts w:ascii="Times New Roman" w:hAnsi="Times New Roman" w:cs="Times New Roman"/>
                <w:b/>
                <w:sz w:val="24"/>
                <w:szCs w:val="24"/>
              </w:rPr>
              <w:t xml:space="preserve">Guidance </w:t>
            </w:r>
          </w:p>
        </w:tc>
        <w:tc>
          <w:tcPr>
            <w:tcW w:w="8504" w:type="dxa"/>
          </w:tcPr>
          <w:p w14:paraId="79337742" w14:textId="77777777" w:rsidR="00D24B60" w:rsidRDefault="00D24B60" w:rsidP="00682D11">
            <w:pPr>
              <w:rPr>
                <w:rFonts w:ascii="Times New Roman" w:hAnsi="Times New Roman" w:cs="Times New Roman"/>
                <w:bCs/>
                <w:sz w:val="24"/>
                <w:szCs w:val="24"/>
              </w:rPr>
            </w:pPr>
          </w:p>
          <w:p w14:paraId="27EFEF7F" w14:textId="69FF10C6" w:rsidR="00516BA7" w:rsidRDefault="00516BA7" w:rsidP="00682D11">
            <w:pPr>
              <w:rPr>
                <w:rFonts w:ascii="Times New Roman" w:hAnsi="Times New Roman" w:cs="Times New Roman"/>
                <w:bCs/>
                <w:sz w:val="24"/>
                <w:szCs w:val="24"/>
              </w:rPr>
            </w:pPr>
            <w:r w:rsidRPr="00516BA7">
              <w:rPr>
                <w:rFonts w:ascii="Times New Roman" w:hAnsi="Times New Roman" w:cs="Times New Roman"/>
                <w:bCs/>
                <w:sz w:val="24"/>
                <w:szCs w:val="24"/>
              </w:rPr>
              <w:t xml:space="preserve">Eliza Jane (nee Simpson) Swalwell was a well-known and much-respected Central Okanagan pioneer. She was born in the Okanagan on December 14, 1868, eldest child of George William Simpson (c1821-1902) and Sara Stepetsa (c1853-1901). </w:t>
            </w:r>
          </w:p>
          <w:p w14:paraId="008CD1CC" w14:textId="77777777" w:rsidR="00516BA7" w:rsidRDefault="00516BA7" w:rsidP="00682D11">
            <w:pPr>
              <w:rPr>
                <w:rFonts w:ascii="Times New Roman" w:hAnsi="Times New Roman" w:cs="Times New Roman"/>
                <w:bCs/>
                <w:sz w:val="24"/>
                <w:szCs w:val="24"/>
              </w:rPr>
            </w:pPr>
          </w:p>
          <w:p w14:paraId="6442CA2B" w14:textId="777BF47E" w:rsidR="00682D11" w:rsidRDefault="00516BA7" w:rsidP="00682D11">
            <w:pPr>
              <w:rPr>
                <w:rFonts w:ascii="Times New Roman" w:hAnsi="Times New Roman" w:cs="Times New Roman"/>
                <w:bCs/>
                <w:sz w:val="24"/>
                <w:szCs w:val="24"/>
              </w:rPr>
            </w:pPr>
            <w:r w:rsidRPr="00516BA7">
              <w:rPr>
                <w:rFonts w:ascii="Times New Roman" w:hAnsi="Times New Roman" w:cs="Times New Roman"/>
                <w:bCs/>
                <w:sz w:val="24"/>
                <w:szCs w:val="24"/>
              </w:rPr>
              <w:t xml:space="preserve">At the time of </w:t>
            </w:r>
            <w:r w:rsidR="00DB4F6F">
              <w:rPr>
                <w:rFonts w:ascii="Times New Roman" w:hAnsi="Times New Roman" w:cs="Times New Roman"/>
                <w:bCs/>
                <w:sz w:val="24"/>
                <w:szCs w:val="24"/>
              </w:rPr>
              <w:t>Jane</w:t>
            </w:r>
            <w:r w:rsidRPr="00516BA7">
              <w:rPr>
                <w:rFonts w:ascii="Times New Roman" w:hAnsi="Times New Roman" w:cs="Times New Roman"/>
                <w:bCs/>
                <w:sz w:val="24"/>
                <w:szCs w:val="24"/>
              </w:rPr>
              <w:t xml:space="preserve">’s birth, George and Sarah Simpson were </w:t>
            </w:r>
            <w:r>
              <w:rPr>
                <w:rFonts w:ascii="Times New Roman" w:hAnsi="Times New Roman" w:cs="Times New Roman"/>
                <w:bCs/>
                <w:sz w:val="24"/>
                <w:szCs w:val="24"/>
              </w:rPr>
              <w:t xml:space="preserve">living in </w:t>
            </w:r>
            <w:r w:rsidRPr="00516BA7">
              <w:rPr>
                <w:rFonts w:ascii="Times New Roman" w:hAnsi="Times New Roman" w:cs="Times New Roman"/>
                <w:bCs/>
                <w:sz w:val="24"/>
                <w:szCs w:val="24"/>
              </w:rPr>
              <w:t>what is now Vernon. The Simpson family moved to the south end of Duck Lake in 1870</w:t>
            </w:r>
            <w:r>
              <w:rPr>
                <w:rFonts w:ascii="Times New Roman" w:hAnsi="Times New Roman" w:cs="Times New Roman"/>
                <w:bCs/>
                <w:sz w:val="24"/>
                <w:szCs w:val="24"/>
              </w:rPr>
              <w:t xml:space="preserve"> where they had purchased property</w:t>
            </w:r>
            <w:r w:rsidRPr="00516BA7">
              <w:rPr>
                <w:rFonts w:ascii="Times New Roman" w:hAnsi="Times New Roman" w:cs="Times New Roman"/>
                <w:bCs/>
                <w:sz w:val="24"/>
                <w:szCs w:val="24"/>
              </w:rPr>
              <w:t>. Eliza and her family lived at the south end of Duck Lake until 1872, when the Postill family purchased that property and the Simpsons then moved to property to the south on Old Vernon Road, near what is now the Kelowna Springs Golf Course.  </w:t>
            </w:r>
          </w:p>
          <w:p w14:paraId="51550A7D" w14:textId="46803AEC" w:rsidR="00516BA7" w:rsidRDefault="00516BA7" w:rsidP="00682D11">
            <w:pPr>
              <w:rPr>
                <w:rFonts w:ascii="Times New Roman" w:hAnsi="Times New Roman" w:cs="Times New Roman"/>
                <w:bCs/>
                <w:sz w:val="24"/>
                <w:szCs w:val="24"/>
              </w:rPr>
            </w:pPr>
          </w:p>
          <w:p w14:paraId="40613D96" w14:textId="3A739C68" w:rsidR="00516BA7" w:rsidRDefault="00516BA7" w:rsidP="00682D11">
            <w:pPr>
              <w:rPr>
                <w:rFonts w:ascii="Times New Roman" w:hAnsi="Times New Roman" w:cs="Times New Roman"/>
                <w:bCs/>
                <w:sz w:val="24"/>
                <w:szCs w:val="24"/>
              </w:rPr>
            </w:pPr>
            <w:r>
              <w:rPr>
                <w:rFonts w:ascii="Times New Roman" w:hAnsi="Times New Roman" w:cs="Times New Roman"/>
                <w:bCs/>
                <w:sz w:val="24"/>
                <w:szCs w:val="24"/>
              </w:rPr>
              <w:t xml:space="preserve">Growing up, Jane attended the Central Okanagan School (which is now </w:t>
            </w:r>
            <w:r w:rsidR="00710977">
              <w:rPr>
                <w:rFonts w:ascii="Times New Roman" w:hAnsi="Times New Roman" w:cs="Times New Roman"/>
                <w:bCs/>
                <w:sz w:val="24"/>
                <w:szCs w:val="24"/>
              </w:rPr>
              <w:t>known as</w:t>
            </w:r>
            <w:r>
              <w:rPr>
                <w:rFonts w:ascii="Times New Roman" w:hAnsi="Times New Roman" w:cs="Times New Roman"/>
                <w:bCs/>
                <w:sz w:val="24"/>
                <w:szCs w:val="24"/>
              </w:rPr>
              <w:t xml:space="preserve"> the </w:t>
            </w:r>
            <w:r w:rsidRPr="009D7308">
              <w:rPr>
                <w:rFonts w:ascii="Times New Roman" w:hAnsi="Times New Roman" w:cs="Times New Roman"/>
                <w:bCs/>
                <w:sz w:val="24"/>
                <w:szCs w:val="24"/>
              </w:rPr>
              <w:t>Lake Country Museum</w:t>
            </w:r>
            <w:r>
              <w:rPr>
                <w:rFonts w:ascii="Times New Roman" w:hAnsi="Times New Roman" w:cs="Times New Roman"/>
                <w:bCs/>
                <w:sz w:val="24"/>
                <w:szCs w:val="24"/>
              </w:rPr>
              <w:t xml:space="preserve">). </w:t>
            </w:r>
            <w:r w:rsidR="00DB4F6F">
              <w:rPr>
                <w:rFonts w:ascii="Times New Roman" w:hAnsi="Times New Roman" w:cs="Times New Roman"/>
                <w:bCs/>
                <w:sz w:val="24"/>
                <w:szCs w:val="24"/>
              </w:rPr>
              <w:t>Jane</w:t>
            </w:r>
            <w:r>
              <w:rPr>
                <w:rFonts w:ascii="Times New Roman" w:hAnsi="Times New Roman" w:cs="Times New Roman"/>
                <w:bCs/>
                <w:sz w:val="24"/>
                <w:szCs w:val="24"/>
              </w:rPr>
              <w:t>’s mother was a member of the Sy</w:t>
            </w:r>
            <w:r w:rsidR="0042367E">
              <w:rPr>
                <w:rFonts w:ascii="Times New Roman" w:hAnsi="Times New Roman" w:cs="Times New Roman"/>
                <w:bCs/>
                <w:sz w:val="24"/>
                <w:szCs w:val="24"/>
              </w:rPr>
              <w:t>il</w:t>
            </w:r>
            <w:r>
              <w:rPr>
                <w:rFonts w:ascii="Times New Roman" w:hAnsi="Times New Roman" w:cs="Times New Roman"/>
                <w:bCs/>
                <w:sz w:val="24"/>
                <w:szCs w:val="24"/>
              </w:rPr>
              <w:t xml:space="preserve">x nation; growing up </w:t>
            </w:r>
            <w:r w:rsidR="00DB4F6F">
              <w:rPr>
                <w:rFonts w:ascii="Times New Roman" w:hAnsi="Times New Roman" w:cs="Times New Roman"/>
                <w:bCs/>
                <w:sz w:val="24"/>
                <w:szCs w:val="24"/>
              </w:rPr>
              <w:t>Jane</w:t>
            </w:r>
            <w:r>
              <w:rPr>
                <w:rFonts w:ascii="Times New Roman" w:hAnsi="Times New Roman" w:cs="Times New Roman"/>
                <w:bCs/>
                <w:sz w:val="24"/>
                <w:szCs w:val="24"/>
              </w:rPr>
              <w:t xml:space="preserve"> was fluent in both the English and </w:t>
            </w:r>
            <w:r w:rsidRPr="00516BA7">
              <w:rPr>
                <w:rFonts w:ascii="Times New Roman" w:hAnsi="Times New Roman" w:cs="Times New Roman"/>
                <w:bCs/>
                <w:sz w:val="24"/>
                <w:szCs w:val="24"/>
              </w:rPr>
              <w:t>Nsyilx’c</w:t>
            </w:r>
            <w:r>
              <w:rPr>
                <w:rFonts w:ascii="Times New Roman" w:hAnsi="Times New Roman" w:cs="Times New Roman"/>
                <w:bCs/>
                <w:sz w:val="24"/>
                <w:szCs w:val="24"/>
              </w:rPr>
              <w:t>en languages.</w:t>
            </w:r>
          </w:p>
          <w:p w14:paraId="71848E61" w14:textId="05570C56" w:rsidR="00516BA7" w:rsidRDefault="00516BA7" w:rsidP="00682D11">
            <w:pPr>
              <w:rPr>
                <w:rFonts w:ascii="Times New Roman" w:hAnsi="Times New Roman" w:cs="Times New Roman"/>
                <w:bCs/>
                <w:sz w:val="24"/>
                <w:szCs w:val="24"/>
              </w:rPr>
            </w:pPr>
          </w:p>
          <w:p w14:paraId="778104B3" w14:textId="01DB142F" w:rsidR="00516BA7" w:rsidRDefault="00516BA7" w:rsidP="00682D11">
            <w:pPr>
              <w:rPr>
                <w:rFonts w:ascii="Times New Roman" w:hAnsi="Times New Roman" w:cs="Times New Roman"/>
                <w:bCs/>
                <w:sz w:val="24"/>
                <w:szCs w:val="24"/>
              </w:rPr>
            </w:pPr>
            <w:r w:rsidRPr="00516BA7">
              <w:rPr>
                <w:rFonts w:ascii="Times New Roman" w:hAnsi="Times New Roman" w:cs="Times New Roman"/>
                <w:bCs/>
                <w:sz w:val="24"/>
                <w:szCs w:val="24"/>
              </w:rPr>
              <w:t>Jane S</w:t>
            </w:r>
            <w:r w:rsidR="00DB4F6F">
              <w:rPr>
                <w:rFonts w:ascii="Times New Roman" w:hAnsi="Times New Roman" w:cs="Times New Roman"/>
                <w:bCs/>
                <w:sz w:val="24"/>
                <w:szCs w:val="24"/>
              </w:rPr>
              <w:t>impson</w:t>
            </w:r>
            <w:r w:rsidRPr="00516BA7">
              <w:rPr>
                <w:rFonts w:ascii="Times New Roman" w:hAnsi="Times New Roman" w:cs="Times New Roman"/>
                <w:bCs/>
                <w:sz w:val="24"/>
                <w:szCs w:val="24"/>
              </w:rPr>
              <w:t xml:space="preserve"> was married twice: (1) Thomas Jones (circa 1839-1892) on April 6, 1884; (2) William Pellissier Swalwell (1855-1926; he was a cousin of the Postill family) on May 10, 1895. She had one child, Thomas William Jones, by her first husband.</w:t>
            </w:r>
          </w:p>
          <w:p w14:paraId="544BCF28" w14:textId="041BD2F2" w:rsidR="00DB4F6F" w:rsidRDefault="00DB4F6F" w:rsidP="00682D11">
            <w:pPr>
              <w:rPr>
                <w:rFonts w:ascii="Times New Roman" w:hAnsi="Times New Roman" w:cs="Times New Roman"/>
                <w:bCs/>
                <w:sz w:val="24"/>
                <w:szCs w:val="24"/>
              </w:rPr>
            </w:pPr>
          </w:p>
          <w:p w14:paraId="2CC53D4F" w14:textId="4EDEE034" w:rsidR="00D24B60" w:rsidRDefault="00DB4F6F" w:rsidP="00682D11">
            <w:pPr>
              <w:rPr>
                <w:rFonts w:ascii="Times New Roman" w:hAnsi="Times New Roman" w:cs="Times New Roman"/>
                <w:bCs/>
                <w:sz w:val="24"/>
                <w:szCs w:val="24"/>
              </w:rPr>
            </w:pPr>
            <w:r>
              <w:rPr>
                <w:rFonts w:ascii="Times New Roman" w:hAnsi="Times New Roman" w:cs="Times New Roman"/>
                <w:bCs/>
                <w:sz w:val="24"/>
                <w:szCs w:val="24"/>
              </w:rPr>
              <w:t>Jane had different roles within the community. She assisted the local midwife and helped deliver children into the community and looked after the mothers during childbirth, but her main focus was always on her family. She kept close ties with her extended family (including the families of her siblings) and the community in the Duck Lake Reserve #7.</w:t>
            </w:r>
            <w:r>
              <w:rPr>
                <w:rFonts w:ascii="Times New Roman" w:hAnsi="Times New Roman" w:cs="Times New Roman"/>
                <w:bCs/>
                <w:sz w:val="24"/>
                <w:szCs w:val="24"/>
              </w:rPr>
              <w:br/>
            </w:r>
          </w:p>
          <w:p w14:paraId="190289A5" w14:textId="77777777" w:rsidR="009D7308" w:rsidRDefault="00DB4F6F" w:rsidP="00682D11">
            <w:pPr>
              <w:rPr>
                <w:rFonts w:ascii="Times New Roman" w:hAnsi="Times New Roman" w:cs="Times New Roman"/>
                <w:bCs/>
                <w:sz w:val="24"/>
                <w:szCs w:val="24"/>
              </w:rPr>
            </w:pPr>
            <w:r>
              <w:rPr>
                <w:rFonts w:ascii="Times New Roman" w:hAnsi="Times New Roman" w:cs="Times New Roman"/>
                <w:bCs/>
                <w:sz w:val="24"/>
                <w:szCs w:val="24"/>
              </w:rPr>
              <w:t>Jane Swalwell was also a talented writer</w:t>
            </w:r>
            <w:r w:rsidR="00F42AA1">
              <w:rPr>
                <w:rFonts w:ascii="Times New Roman" w:hAnsi="Times New Roman" w:cs="Times New Roman"/>
                <w:bCs/>
                <w:sz w:val="24"/>
                <w:szCs w:val="24"/>
              </w:rPr>
              <w:t xml:space="preserve">, she contributed to the </w:t>
            </w:r>
            <w:r w:rsidR="00F42AA1">
              <w:rPr>
                <w:rFonts w:ascii="Times New Roman" w:hAnsi="Times New Roman" w:cs="Times New Roman"/>
                <w:bCs/>
                <w:i/>
                <w:iCs/>
                <w:sz w:val="24"/>
                <w:szCs w:val="24"/>
              </w:rPr>
              <w:t xml:space="preserve">Okanagan Historical Society of Vernon, </w:t>
            </w:r>
            <w:r w:rsidR="00F42AA1">
              <w:rPr>
                <w:rFonts w:ascii="Times New Roman" w:hAnsi="Times New Roman" w:cs="Times New Roman"/>
                <w:bCs/>
                <w:sz w:val="24"/>
                <w:szCs w:val="24"/>
              </w:rPr>
              <w:t xml:space="preserve">writing a piece for their eighth annual report. </w:t>
            </w:r>
            <w:r w:rsidR="00F42AA1" w:rsidRPr="002A6A4D">
              <w:rPr>
                <w:rFonts w:ascii="Times New Roman" w:hAnsi="Times New Roman" w:cs="Times New Roman"/>
                <w:bCs/>
                <w:sz w:val="24"/>
                <w:szCs w:val="24"/>
              </w:rPr>
              <w:t xml:space="preserve">Her piece, entitled </w:t>
            </w:r>
          </w:p>
          <w:p w14:paraId="3E39EDBA" w14:textId="77777777" w:rsidR="009D7308" w:rsidRDefault="009D7308" w:rsidP="00682D11"/>
          <w:p w14:paraId="749B914A" w14:textId="77777777" w:rsidR="009D7308" w:rsidRDefault="009D7308" w:rsidP="00682D11"/>
          <w:p w14:paraId="3A78363A" w14:textId="4F61C3A6" w:rsidR="00DB4F6F" w:rsidRDefault="00F321B7" w:rsidP="00682D11">
            <w:pPr>
              <w:rPr>
                <w:rFonts w:ascii="Times New Roman" w:hAnsi="Times New Roman" w:cs="Times New Roman"/>
                <w:bCs/>
                <w:sz w:val="24"/>
                <w:szCs w:val="24"/>
              </w:rPr>
            </w:pPr>
            <w:hyperlink r:id="rId9" w:anchor="p87z-6r0f:" w:history="1">
              <w:r w:rsidR="00F42AA1" w:rsidRPr="002A6A4D">
                <w:rPr>
                  <w:rStyle w:val="Hyperlink"/>
                  <w:rFonts w:ascii="Times New Roman" w:hAnsi="Times New Roman" w:cs="Times New Roman"/>
                  <w:bCs/>
                  <w:i/>
                  <w:iCs/>
                  <w:sz w:val="24"/>
                  <w:szCs w:val="24"/>
                </w:rPr>
                <w:t>Girlhood Days in Okanagan</w:t>
              </w:r>
              <w:r w:rsidR="00F42AA1" w:rsidRPr="002A6A4D">
                <w:rPr>
                  <w:rStyle w:val="Hyperlink"/>
                  <w:rFonts w:ascii="Times New Roman" w:hAnsi="Times New Roman" w:cs="Times New Roman"/>
                  <w:bCs/>
                  <w:sz w:val="24"/>
                  <w:szCs w:val="24"/>
                </w:rPr>
                <w:t xml:space="preserve"> </w:t>
              </w:r>
            </w:hyperlink>
            <w:r w:rsidR="00F42AA1" w:rsidRPr="002A6A4D">
              <w:rPr>
                <w:rFonts w:ascii="Times New Roman" w:hAnsi="Times New Roman" w:cs="Times New Roman"/>
                <w:bCs/>
                <w:i/>
                <w:iCs/>
                <w:sz w:val="24"/>
                <w:szCs w:val="24"/>
              </w:rPr>
              <w:t xml:space="preserve"> </w:t>
            </w:r>
            <w:r w:rsidR="00F42AA1" w:rsidRPr="002A6A4D">
              <w:rPr>
                <w:rFonts w:ascii="Times New Roman" w:hAnsi="Times New Roman" w:cs="Times New Roman"/>
                <w:bCs/>
                <w:sz w:val="24"/>
                <w:szCs w:val="24"/>
              </w:rPr>
              <w:t>is a well thought out and reflective piece on life in her time and indigenous issues.</w:t>
            </w:r>
            <w:r w:rsidR="00D17330">
              <w:rPr>
                <w:rFonts w:ascii="Times New Roman" w:hAnsi="Times New Roman" w:cs="Times New Roman"/>
                <w:bCs/>
                <w:sz w:val="24"/>
                <w:szCs w:val="24"/>
              </w:rPr>
              <w:t xml:space="preserve"> Her writing showed us that Jane, herself, was quite the adept rider and horse handler; able to hold her own against any cowboy of the day. She was also extremely insightful towards matters involving the treatment of First Nation’s people, speaking for an equality that was almost unheard of in her time. She wrote in detail against the unfair treatment the First Nation’s peoples received at the hands of the provincial government.</w:t>
            </w:r>
          </w:p>
          <w:p w14:paraId="7C9AE1E3" w14:textId="6B2ACE8C" w:rsidR="00516BA7" w:rsidRDefault="00516BA7" w:rsidP="00682D11">
            <w:pPr>
              <w:rPr>
                <w:rFonts w:ascii="Times New Roman" w:hAnsi="Times New Roman" w:cs="Times New Roman"/>
                <w:b/>
                <w:sz w:val="24"/>
                <w:szCs w:val="24"/>
              </w:rPr>
            </w:pPr>
          </w:p>
        </w:tc>
      </w:tr>
      <w:tr w:rsidR="00682D11" w14:paraId="72AFC887" w14:textId="77777777" w:rsidTr="00517C86">
        <w:trPr>
          <w:trHeight w:val="549"/>
        </w:trPr>
        <w:tc>
          <w:tcPr>
            <w:tcW w:w="1418" w:type="dxa"/>
            <w:shd w:val="clear" w:color="auto" w:fill="D9D9D9" w:themeFill="background1" w:themeFillShade="D9"/>
          </w:tcPr>
          <w:p w14:paraId="69E8044E" w14:textId="77777777" w:rsidR="00B25B12" w:rsidRDefault="00B25B12" w:rsidP="00682D11">
            <w:pPr>
              <w:rPr>
                <w:rFonts w:ascii="Times New Roman" w:hAnsi="Times New Roman" w:cs="Times New Roman"/>
                <w:b/>
                <w:sz w:val="24"/>
                <w:szCs w:val="24"/>
              </w:rPr>
            </w:pPr>
          </w:p>
          <w:p w14:paraId="041FDC90" w14:textId="0B4ED257" w:rsidR="00682D11" w:rsidRDefault="006F6C4F" w:rsidP="00682D11">
            <w:pPr>
              <w:rPr>
                <w:rFonts w:ascii="Times New Roman" w:hAnsi="Times New Roman" w:cs="Times New Roman"/>
                <w:b/>
                <w:sz w:val="24"/>
                <w:szCs w:val="24"/>
              </w:rPr>
            </w:pPr>
            <w:r>
              <w:rPr>
                <w:rFonts w:ascii="Times New Roman" w:hAnsi="Times New Roman" w:cs="Times New Roman"/>
                <w:b/>
                <w:sz w:val="24"/>
                <w:szCs w:val="24"/>
              </w:rPr>
              <w:t>Activity</w:t>
            </w:r>
          </w:p>
        </w:tc>
        <w:tc>
          <w:tcPr>
            <w:tcW w:w="8504" w:type="dxa"/>
          </w:tcPr>
          <w:p w14:paraId="29DCC301" w14:textId="51FC74E3" w:rsidR="00682D11" w:rsidRDefault="00682D11" w:rsidP="00D312B0">
            <w:pPr>
              <w:rPr>
                <w:rFonts w:ascii="Times New Roman" w:hAnsi="Times New Roman" w:cs="Times New Roman"/>
                <w:bCs/>
                <w:sz w:val="24"/>
                <w:szCs w:val="24"/>
              </w:rPr>
            </w:pPr>
          </w:p>
          <w:p w14:paraId="5D1D085F" w14:textId="09F45868" w:rsidR="0030678D" w:rsidRDefault="0030678D" w:rsidP="00D312B0">
            <w:pPr>
              <w:rPr>
                <w:rFonts w:ascii="Times New Roman" w:hAnsi="Times New Roman" w:cs="Times New Roman"/>
                <w:bCs/>
                <w:sz w:val="24"/>
                <w:szCs w:val="24"/>
              </w:rPr>
            </w:pPr>
            <w:r>
              <w:rPr>
                <w:rFonts w:ascii="Times New Roman" w:hAnsi="Times New Roman" w:cs="Times New Roman"/>
                <w:bCs/>
                <w:sz w:val="24"/>
                <w:szCs w:val="24"/>
              </w:rPr>
              <w:t xml:space="preserve">The activity is to help students start thinking about how they can </w:t>
            </w:r>
            <w:r w:rsidR="00721B56">
              <w:rPr>
                <w:rFonts w:ascii="Times New Roman" w:hAnsi="Times New Roman" w:cs="Times New Roman"/>
                <w:bCs/>
                <w:sz w:val="24"/>
                <w:szCs w:val="24"/>
              </w:rPr>
              <w:t>make an impact</w:t>
            </w:r>
            <w:r>
              <w:rPr>
                <w:rFonts w:ascii="Times New Roman" w:hAnsi="Times New Roman" w:cs="Times New Roman"/>
                <w:bCs/>
                <w:sz w:val="24"/>
                <w:szCs w:val="24"/>
              </w:rPr>
              <w:t xml:space="preserve"> </w:t>
            </w:r>
            <w:r w:rsidR="00721B56">
              <w:rPr>
                <w:rFonts w:ascii="Times New Roman" w:hAnsi="Times New Roman" w:cs="Times New Roman"/>
                <w:bCs/>
                <w:sz w:val="24"/>
                <w:szCs w:val="24"/>
              </w:rPr>
              <w:t xml:space="preserve">within </w:t>
            </w:r>
            <w:r>
              <w:rPr>
                <w:rFonts w:ascii="Times New Roman" w:hAnsi="Times New Roman" w:cs="Times New Roman"/>
                <w:bCs/>
                <w:sz w:val="24"/>
                <w:szCs w:val="24"/>
              </w:rPr>
              <w:t>their community. For the purpose of this lesson, the school</w:t>
            </w:r>
            <w:r w:rsidR="00721B56">
              <w:rPr>
                <w:rFonts w:ascii="Times New Roman" w:hAnsi="Times New Roman" w:cs="Times New Roman"/>
                <w:bCs/>
                <w:sz w:val="24"/>
                <w:szCs w:val="24"/>
              </w:rPr>
              <w:t xml:space="preserve"> will act</w:t>
            </w:r>
            <w:r>
              <w:rPr>
                <w:rFonts w:ascii="Times New Roman" w:hAnsi="Times New Roman" w:cs="Times New Roman"/>
                <w:bCs/>
                <w:sz w:val="24"/>
                <w:szCs w:val="24"/>
              </w:rPr>
              <w:t xml:space="preserve"> as the</w:t>
            </w:r>
            <w:r w:rsidR="00721B56">
              <w:rPr>
                <w:rFonts w:ascii="Times New Roman" w:hAnsi="Times New Roman" w:cs="Times New Roman"/>
                <w:bCs/>
                <w:sz w:val="24"/>
                <w:szCs w:val="24"/>
              </w:rPr>
              <w:t xml:space="preserve"> role of the</w:t>
            </w:r>
            <w:r>
              <w:rPr>
                <w:rFonts w:ascii="Times New Roman" w:hAnsi="Times New Roman" w:cs="Times New Roman"/>
                <w:bCs/>
                <w:sz w:val="24"/>
                <w:szCs w:val="24"/>
              </w:rPr>
              <w:t xml:space="preserve"> community </w:t>
            </w:r>
            <w:r w:rsidR="00721B56">
              <w:rPr>
                <w:rFonts w:ascii="Times New Roman" w:hAnsi="Times New Roman" w:cs="Times New Roman"/>
                <w:bCs/>
                <w:sz w:val="24"/>
                <w:szCs w:val="24"/>
              </w:rPr>
              <w:t>in order to narrow down the focus</w:t>
            </w:r>
            <w:r>
              <w:rPr>
                <w:rFonts w:ascii="Times New Roman" w:hAnsi="Times New Roman" w:cs="Times New Roman"/>
                <w:bCs/>
                <w:sz w:val="24"/>
                <w:szCs w:val="24"/>
              </w:rPr>
              <w:t xml:space="preserve">. </w:t>
            </w:r>
            <w:r w:rsidR="00721B56">
              <w:rPr>
                <w:rFonts w:ascii="Times New Roman" w:hAnsi="Times New Roman" w:cs="Times New Roman"/>
                <w:bCs/>
                <w:sz w:val="24"/>
                <w:szCs w:val="24"/>
              </w:rPr>
              <w:t>With guidance t</w:t>
            </w:r>
            <w:r>
              <w:rPr>
                <w:rFonts w:ascii="Times New Roman" w:hAnsi="Times New Roman" w:cs="Times New Roman"/>
                <w:bCs/>
                <w:sz w:val="24"/>
                <w:szCs w:val="24"/>
              </w:rPr>
              <w:t>hey will identify an issue within their school and its impact on their school community. They will draw their own conclusions on th</w:t>
            </w:r>
            <w:r w:rsidR="00721B56">
              <w:rPr>
                <w:rFonts w:ascii="Times New Roman" w:hAnsi="Times New Roman" w:cs="Times New Roman"/>
                <w:bCs/>
                <w:sz w:val="24"/>
                <w:szCs w:val="24"/>
              </w:rPr>
              <w:t>e</w:t>
            </w:r>
            <w:r>
              <w:rPr>
                <w:rFonts w:ascii="Times New Roman" w:hAnsi="Times New Roman" w:cs="Times New Roman"/>
                <w:bCs/>
                <w:sz w:val="24"/>
                <w:szCs w:val="24"/>
              </w:rPr>
              <w:t xml:space="preserve"> issue and be given a variety of ways in which they can share their ideas.</w:t>
            </w:r>
          </w:p>
          <w:p w14:paraId="5A38FA0C" w14:textId="77777777" w:rsidR="008B13F9" w:rsidRPr="00517C86" w:rsidRDefault="008B13F9" w:rsidP="00517C86">
            <w:pPr>
              <w:rPr>
                <w:rFonts w:ascii="Times New Roman" w:hAnsi="Times New Roman" w:cs="Times New Roman"/>
                <w:bCs/>
                <w:sz w:val="24"/>
                <w:szCs w:val="24"/>
                <w:lang w:val="en-US"/>
              </w:rPr>
            </w:pPr>
          </w:p>
          <w:p w14:paraId="5C9D2BB6" w14:textId="12B8F913" w:rsidR="00517C86" w:rsidRDefault="00517C86" w:rsidP="00517C86">
            <w:pPr>
              <w:rPr>
                <w:rFonts w:ascii="Times New Roman" w:hAnsi="Times New Roman" w:cs="Times New Roman"/>
                <w:b/>
                <w:sz w:val="24"/>
                <w:szCs w:val="24"/>
                <w:lang w:val="en-US"/>
              </w:rPr>
            </w:pPr>
            <w:r w:rsidRPr="00517C86">
              <w:rPr>
                <w:rFonts w:ascii="Times New Roman" w:hAnsi="Times New Roman" w:cs="Times New Roman"/>
                <w:b/>
                <w:sz w:val="24"/>
                <w:szCs w:val="24"/>
                <w:lang w:val="en-US"/>
              </w:rPr>
              <w:t xml:space="preserve">Key </w:t>
            </w:r>
            <w:r w:rsidR="002A6A4D">
              <w:rPr>
                <w:rFonts w:ascii="Times New Roman" w:hAnsi="Times New Roman" w:cs="Times New Roman"/>
                <w:b/>
                <w:sz w:val="24"/>
                <w:szCs w:val="24"/>
                <w:lang w:val="en-US"/>
              </w:rPr>
              <w:t>Q</w:t>
            </w:r>
            <w:r w:rsidRPr="00517C86">
              <w:rPr>
                <w:rFonts w:ascii="Times New Roman" w:hAnsi="Times New Roman" w:cs="Times New Roman"/>
                <w:b/>
                <w:sz w:val="24"/>
                <w:szCs w:val="24"/>
                <w:lang w:val="en-US"/>
              </w:rPr>
              <w:t>uestions:  </w:t>
            </w:r>
          </w:p>
          <w:p w14:paraId="7C6CEC3F" w14:textId="1B164AE8" w:rsidR="00407922" w:rsidRDefault="00407922" w:rsidP="00517C86">
            <w:pPr>
              <w:rPr>
                <w:rFonts w:ascii="Times New Roman" w:hAnsi="Times New Roman" w:cs="Times New Roman"/>
                <w:b/>
                <w:sz w:val="24"/>
                <w:szCs w:val="24"/>
                <w:lang w:val="en-US"/>
              </w:rPr>
            </w:pPr>
          </w:p>
          <w:p w14:paraId="05938F63" w14:textId="3F5D1B60" w:rsidR="00407922" w:rsidRPr="00721B56" w:rsidRDefault="00407922" w:rsidP="00721B56">
            <w:pPr>
              <w:pStyle w:val="ListParagraph"/>
              <w:numPr>
                <w:ilvl w:val="0"/>
                <w:numId w:val="8"/>
              </w:numPr>
              <w:rPr>
                <w:rFonts w:ascii="Times New Roman" w:hAnsi="Times New Roman" w:cs="Times New Roman"/>
                <w:sz w:val="24"/>
                <w:szCs w:val="24"/>
                <w:lang w:val="en-US"/>
              </w:rPr>
            </w:pPr>
            <w:r w:rsidRPr="00721B56">
              <w:rPr>
                <w:rFonts w:ascii="Times New Roman" w:hAnsi="Times New Roman" w:cs="Times New Roman"/>
                <w:sz w:val="24"/>
                <w:szCs w:val="24"/>
                <w:lang w:val="en-US"/>
              </w:rPr>
              <w:t>What is a problem within the school? (</w:t>
            </w:r>
            <w:r w:rsidR="00B4491D">
              <w:rPr>
                <w:rFonts w:ascii="Times New Roman" w:hAnsi="Times New Roman" w:cs="Times New Roman"/>
                <w:sz w:val="24"/>
                <w:szCs w:val="24"/>
                <w:lang w:val="en-US"/>
              </w:rPr>
              <w:t xml:space="preserve">i.e. </w:t>
            </w:r>
            <w:r w:rsidRPr="00721B56">
              <w:rPr>
                <w:rFonts w:ascii="Times New Roman" w:hAnsi="Times New Roman" w:cs="Times New Roman"/>
                <w:sz w:val="24"/>
                <w:szCs w:val="24"/>
                <w:lang w:val="en-US"/>
              </w:rPr>
              <w:t>litter</w:t>
            </w:r>
            <w:r w:rsidR="00B4491D">
              <w:rPr>
                <w:rFonts w:ascii="Times New Roman" w:hAnsi="Times New Roman" w:cs="Times New Roman"/>
                <w:sz w:val="24"/>
                <w:szCs w:val="24"/>
                <w:lang w:val="en-US"/>
              </w:rPr>
              <w:t>, bullying, etc.</w:t>
            </w:r>
            <w:r w:rsidRPr="00721B56">
              <w:rPr>
                <w:rFonts w:ascii="Times New Roman" w:hAnsi="Times New Roman" w:cs="Times New Roman"/>
                <w:sz w:val="24"/>
                <w:szCs w:val="24"/>
                <w:lang w:val="en-US"/>
              </w:rPr>
              <w:t>)</w:t>
            </w:r>
          </w:p>
          <w:p w14:paraId="7980F957" w14:textId="29F505C5" w:rsidR="00407922" w:rsidRPr="00721B56" w:rsidRDefault="00407922" w:rsidP="00721B56">
            <w:pPr>
              <w:pStyle w:val="ListParagraph"/>
              <w:numPr>
                <w:ilvl w:val="0"/>
                <w:numId w:val="8"/>
              </w:numPr>
              <w:rPr>
                <w:rFonts w:ascii="Times New Roman" w:hAnsi="Times New Roman" w:cs="Times New Roman"/>
                <w:sz w:val="24"/>
                <w:szCs w:val="24"/>
                <w:lang w:val="en-US"/>
              </w:rPr>
            </w:pPr>
            <w:r w:rsidRPr="00721B56">
              <w:rPr>
                <w:rFonts w:ascii="Times New Roman" w:hAnsi="Times New Roman" w:cs="Times New Roman"/>
                <w:sz w:val="24"/>
                <w:szCs w:val="24"/>
                <w:lang w:val="en-US"/>
              </w:rPr>
              <w:t>Who does this problem affect?</w:t>
            </w:r>
          </w:p>
          <w:p w14:paraId="375FEDBE" w14:textId="5B01D445" w:rsidR="00407922" w:rsidRPr="00721B56" w:rsidRDefault="00407922" w:rsidP="00721B56">
            <w:pPr>
              <w:pStyle w:val="ListParagraph"/>
              <w:numPr>
                <w:ilvl w:val="0"/>
                <w:numId w:val="8"/>
              </w:numPr>
              <w:rPr>
                <w:rFonts w:ascii="Times New Roman" w:hAnsi="Times New Roman" w:cs="Times New Roman"/>
                <w:sz w:val="24"/>
                <w:szCs w:val="24"/>
                <w:lang w:val="en-US"/>
              </w:rPr>
            </w:pPr>
            <w:r w:rsidRPr="00721B56">
              <w:rPr>
                <w:rFonts w:ascii="Times New Roman" w:hAnsi="Times New Roman" w:cs="Times New Roman"/>
                <w:sz w:val="24"/>
                <w:szCs w:val="24"/>
                <w:lang w:val="en-US"/>
              </w:rPr>
              <w:t>How can I help?</w:t>
            </w:r>
          </w:p>
          <w:p w14:paraId="0F995C3C" w14:textId="77777777" w:rsidR="00517C86" w:rsidRPr="00517C86" w:rsidRDefault="00517C86" w:rsidP="00517C86">
            <w:pPr>
              <w:rPr>
                <w:rFonts w:ascii="Times New Roman" w:hAnsi="Times New Roman" w:cs="Times New Roman"/>
                <w:b/>
                <w:sz w:val="24"/>
                <w:szCs w:val="24"/>
                <w:lang w:val="en-US"/>
              </w:rPr>
            </w:pPr>
          </w:p>
          <w:p w14:paraId="1AF84394" w14:textId="33FD2D20" w:rsidR="008B13F9" w:rsidRPr="00152D17" w:rsidRDefault="00152D17" w:rsidP="00152D17">
            <w:pPr>
              <w:pStyle w:val="ListParagraph"/>
              <w:ind w:left="0"/>
              <w:rPr>
                <w:rFonts w:ascii="Times New Roman" w:hAnsi="Times New Roman" w:cs="Times New Roman"/>
                <w:b/>
                <w:sz w:val="24"/>
                <w:szCs w:val="24"/>
                <w:lang w:val="en-US"/>
              </w:rPr>
            </w:pPr>
            <w:r w:rsidRPr="00152D17">
              <w:rPr>
                <w:rFonts w:ascii="Times New Roman" w:hAnsi="Times New Roman" w:cs="Times New Roman"/>
                <w:b/>
                <w:sz w:val="24"/>
                <w:szCs w:val="24"/>
                <w:lang w:val="en-US"/>
              </w:rPr>
              <w:t>Activity</w:t>
            </w:r>
            <w:r w:rsidR="00B4491D">
              <w:rPr>
                <w:rFonts w:ascii="Times New Roman" w:hAnsi="Times New Roman" w:cs="Times New Roman"/>
                <w:b/>
                <w:sz w:val="24"/>
                <w:szCs w:val="24"/>
                <w:lang w:val="en-US"/>
              </w:rPr>
              <w:t>:</w:t>
            </w:r>
          </w:p>
          <w:p w14:paraId="223B2BAE" w14:textId="77777777" w:rsidR="00152D17" w:rsidRPr="00B376B9" w:rsidRDefault="00152D17" w:rsidP="008B13F9">
            <w:pPr>
              <w:pStyle w:val="ListParagraph"/>
              <w:rPr>
                <w:rFonts w:ascii="Times New Roman" w:hAnsi="Times New Roman" w:cs="Times New Roman"/>
                <w:bCs/>
                <w:sz w:val="24"/>
                <w:szCs w:val="24"/>
                <w:lang w:val="en-US"/>
              </w:rPr>
            </w:pPr>
          </w:p>
          <w:p w14:paraId="19713E58" w14:textId="16AC3E64" w:rsidR="008B13F9" w:rsidRDefault="00517C86" w:rsidP="008B13F9">
            <w:pPr>
              <w:pStyle w:val="ListParagraph"/>
              <w:numPr>
                <w:ilvl w:val="0"/>
                <w:numId w:val="2"/>
              </w:numPr>
              <w:rPr>
                <w:rFonts w:ascii="Times New Roman" w:hAnsi="Times New Roman" w:cs="Times New Roman"/>
                <w:bCs/>
                <w:sz w:val="24"/>
                <w:szCs w:val="24"/>
                <w:lang w:val="en-US"/>
              </w:rPr>
            </w:pPr>
            <w:r w:rsidRPr="00841C9F">
              <w:rPr>
                <w:rFonts w:ascii="Times New Roman" w:hAnsi="Times New Roman" w:cs="Times New Roman"/>
                <w:bCs/>
                <w:sz w:val="24"/>
                <w:szCs w:val="24"/>
                <w:lang w:val="en-US"/>
              </w:rPr>
              <w:t xml:space="preserve">Discuss some current issues in the local community. </w:t>
            </w:r>
            <w:r w:rsidR="00841C9F">
              <w:rPr>
                <w:rFonts w:ascii="Times New Roman" w:hAnsi="Times New Roman" w:cs="Times New Roman"/>
                <w:bCs/>
                <w:sz w:val="24"/>
                <w:szCs w:val="24"/>
                <w:lang w:val="en-US"/>
              </w:rPr>
              <w:t xml:space="preserve">The students may need some guidance so </w:t>
            </w:r>
            <w:r w:rsidR="00661CDE">
              <w:rPr>
                <w:rFonts w:ascii="Times New Roman" w:hAnsi="Times New Roman" w:cs="Times New Roman"/>
                <w:bCs/>
                <w:sz w:val="24"/>
                <w:szCs w:val="24"/>
                <w:lang w:val="en-US"/>
              </w:rPr>
              <w:t>have a few examples ready</w:t>
            </w:r>
            <w:r w:rsidR="00605501">
              <w:rPr>
                <w:rFonts w:ascii="Times New Roman" w:hAnsi="Times New Roman" w:cs="Times New Roman"/>
                <w:bCs/>
                <w:sz w:val="24"/>
                <w:szCs w:val="24"/>
                <w:lang w:val="en-US"/>
              </w:rPr>
              <w:t xml:space="preserve">. </w:t>
            </w:r>
          </w:p>
          <w:p w14:paraId="2B6DB5AC" w14:textId="489FEBD5" w:rsidR="00605501" w:rsidRDefault="008E64B0" w:rsidP="008B13F9">
            <w:pPr>
              <w:pStyle w:val="ListParagraph"/>
              <w:numPr>
                <w:ilvl w:val="0"/>
                <w:numId w:val="2"/>
              </w:numPr>
              <w:rPr>
                <w:rFonts w:ascii="Times New Roman" w:hAnsi="Times New Roman" w:cs="Times New Roman"/>
                <w:bCs/>
                <w:sz w:val="24"/>
                <w:szCs w:val="24"/>
                <w:lang w:val="en-US"/>
              </w:rPr>
            </w:pPr>
            <w:r>
              <w:rPr>
                <w:rFonts w:ascii="Times New Roman" w:hAnsi="Times New Roman" w:cs="Times New Roman"/>
                <w:bCs/>
                <w:sz w:val="24"/>
                <w:szCs w:val="24"/>
                <w:lang w:val="en-US"/>
              </w:rPr>
              <w:t>Once a problem has been identified, ask the students who they think this problem affects</w:t>
            </w:r>
            <w:r w:rsidR="0062202D">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Write their answers on the board or anywhere where they </w:t>
            </w:r>
            <w:r w:rsidR="0062202D">
              <w:rPr>
                <w:rFonts w:ascii="Times New Roman" w:hAnsi="Times New Roman" w:cs="Times New Roman"/>
                <w:bCs/>
                <w:sz w:val="24"/>
                <w:szCs w:val="24"/>
                <w:lang w:val="en-US"/>
              </w:rPr>
              <w:t>can</w:t>
            </w:r>
            <w:r>
              <w:rPr>
                <w:rFonts w:ascii="Times New Roman" w:hAnsi="Times New Roman" w:cs="Times New Roman"/>
                <w:bCs/>
                <w:sz w:val="24"/>
                <w:szCs w:val="24"/>
                <w:lang w:val="en-US"/>
              </w:rPr>
              <w:t xml:space="preserve"> have a visual reminder.</w:t>
            </w:r>
          </w:p>
          <w:p w14:paraId="3A1C8A66" w14:textId="5700BC60" w:rsidR="008E64B0" w:rsidRDefault="0062202D" w:rsidP="008B13F9">
            <w:pPr>
              <w:pStyle w:val="ListParagraph"/>
              <w:numPr>
                <w:ilvl w:val="0"/>
                <w:numId w:val="2"/>
              </w:numPr>
              <w:rPr>
                <w:rFonts w:ascii="Times New Roman" w:hAnsi="Times New Roman" w:cs="Times New Roman"/>
                <w:bCs/>
                <w:sz w:val="24"/>
                <w:szCs w:val="24"/>
                <w:lang w:val="en-US"/>
              </w:rPr>
            </w:pPr>
            <w:r>
              <w:rPr>
                <w:rFonts w:ascii="Times New Roman" w:hAnsi="Times New Roman" w:cs="Times New Roman"/>
                <w:bCs/>
                <w:sz w:val="24"/>
                <w:szCs w:val="24"/>
                <w:lang w:val="en-US"/>
              </w:rPr>
              <w:t>If</w:t>
            </w:r>
            <w:r w:rsidR="008E64B0">
              <w:rPr>
                <w:rFonts w:ascii="Times New Roman" w:hAnsi="Times New Roman" w:cs="Times New Roman"/>
                <w:bCs/>
                <w:sz w:val="24"/>
                <w:szCs w:val="24"/>
                <w:lang w:val="en-US"/>
              </w:rPr>
              <w:t xml:space="preserve"> you find they need more information to see how the issue affects others in the school</w:t>
            </w:r>
            <w:r>
              <w:rPr>
                <w:rFonts w:ascii="Times New Roman" w:hAnsi="Times New Roman" w:cs="Times New Roman"/>
                <w:bCs/>
                <w:sz w:val="24"/>
                <w:szCs w:val="24"/>
                <w:lang w:val="en-US"/>
              </w:rPr>
              <w:t xml:space="preserve">; </w:t>
            </w:r>
            <w:r w:rsidR="008E64B0">
              <w:rPr>
                <w:rFonts w:ascii="Times New Roman" w:hAnsi="Times New Roman" w:cs="Times New Roman"/>
                <w:bCs/>
                <w:sz w:val="24"/>
                <w:szCs w:val="24"/>
                <w:lang w:val="en-US"/>
              </w:rPr>
              <w:t>send</w:t>
            </w:r>
            <w:r>
              <w:rPr>
                <w:rFonts w:ascii="Times New Roman" w:hAnsi="Times New Roman" w:cs="Times New Roman"/>
                <w:bCs/>
                <w:sz w:val="24"/>
                <w:szCs w:val="24"/>
                <w:lang w:val="en-US"/>
              </w:rPr>
              <w:t xml:space="preserve"> the students in</w:t>
            </w:r>
            <w:r w:rsidR="008E64B0">
              <w:rPr>
                <w:rFonts w:ascii="Times New Roman" w:hAnsi="Times New Roman" w:cs="Times New Roman"/>
                <w:bCs/>
                <w:sz w:val="24"/>
                <w:szCs w:val="24"/>
                <w:lang w:val="en-US"/>
              </w:rPr>
              <w:t xml:space="preserve"> teams to go and ask specific individuals. For example, </w:t>
            </w:r>
            <w:r>
              <w:rPr>
                <w:rFonts w:ascii="Times New Roman" w:hAnsi="Times New Roman" w:cs="Times New Roman"/>
                <w:bCs/>
                <w:sz w:val="24"/>
                <w:szCs w:val="24"/>
                <w:lang w:val="en-US"/>
              </w:rPr>
              <w:t xml:space="preserve">with </w:t>
            </w:r>
            <w:r w:rsidR="008E64B0">
              <w:rPr>
                <w:rFonts w:ascii="Times New Roman" w:hAnsi="Times New Roman" w:cs="Times New Roman"/>
                <w:bCs/>
                <w:sz w:val="24"/>
                <w:szCs w:val="24"/>
                <w:lang w:val="en-US"/>
              </w:rPr>
              <w:t>littering</w:t>
            </w:r>
            <w:r>
              <w:rPr>
                <w:rFonts w:ascii="Times New Roman" w:hAnsi="Times New Roman" w:cs="Times New Roman"/>
                <w:bCs/>
                <w:sz w:val="24"/>
                <w:szCs w:val="24"/>
                <w:lang w:val="en-US"/>
              </w:rPr>
              <w:t xml:space="preserve">, </w:t>
            </w:r>
            <w:r w:rsidR="008E64B0">
              <w:rPr>
                <w:rFonts w:ascii="Times New Roman" w:hAnsi="Times New Roman" w:cs="Times New Roman"/>
                <w:bCs/>
                <w:sz w:val="24"/>
                <w:szCs w:val="24"/>
                <w:lang w:val="en-US"/>
              </w:rPr>
              <w:t xml:space="preserve">sending a couple of students to go and speak to a playground supervisor, another teacher, </w:t>
            </w:r>
            <w:r>
              <w:rPr>
                <w:rFonts w:ascii="Times New Roman" w:hAnsi="Times New Roman" w:cs="Times New Roman"/>
                <w:bCs/>
                <w:sz w:val="24"/>
                <w:szCs w:val="24"/>
                <w:lang w:val="en-US"/>
              </w:rPr>
              <w:t xml:space="preserve">or </w:t>
            </w:r>
            <w:r w:rsidR="008E64B0">
              <w:rPr>
                <w:rFonts w:ascii="Times New Roman" w:hAnsi="Times New Roman" w:cs="Times New Roman"/>
                <w:bCs/>
                <w:sz w:val="24"/>
                <w:szCs w:val="24"/>
                <w:lang w:val="en-US"/>
              </w:rPr>
              <w:t>the principa</w:t>
            </w:r>
            <w:r>
              <w:rPr>
                <w:rFonts w:ascii="Times New Roman" w:hAnsi="Times New Roman" w:cs="Times New Roman"/>
                <w:bCs/>
                <w:sz w:val="24"/>
                <w:szCs w:val="24"/>
                <w:lang w:val="en-US"/>
              </w:rPr>
              <w:t xml:space="preserve">l </w:t>
            </w:r>
            <w:r w:rsidR="00152D17">
              <w:rPr>
                <w:rFonts w:ascii="Times New Roman" w:hAnsi="Times New Roman" w:cs="Times New Roman"/>
                <w:bCs/>
                <w:sz w:val="24"/>
                <w:szCs w:val="24"/>
                <w:lang w:val="en-US"/>
              </w:rPr>
              <w:t>would be a great way for them to practice information gathering skills and to get an</w:t>
            </w:r>
            <w:r>
              <w:rPr>
                <w:rFonts w:ascii="Times New Roman" w:hAnsi="Times New Roman" w:cs="Times New Roman"/>
                <w:bCs/>
                <w:sz w:val="24"/>
                <w:szCs w:val="24"/>
                <w:lang w:val="en-US"/>
              </w:rPr>
              <w:t>other perspective</w:t>
            </w:r>
            <w:r w:rsidR="00152D17">
              <w:rPr>
                <w:rFonts w:ascii="Times New Roman" w:hAnsi="Times New Roman" w:cs="Times New Roman"/>
                <w:bCs/>
                <w:sz w:val="24"/>
                <w:szCs w:val="24"/>
                <w:lang w:val="en-US"/>
              </w:rPr>
              <w:t xml:space="preserve"> of the school community</w:t>
            </w:r>
            <w:r>
              <w:rPr>
                <w:rFonts w:ascii="Times New Roman" w:hAnsi="Times New Roman" w:cs="Times New Roman"/>
                <w:bCs/>
                <w:sz w:val="24"/>
                <w:szCs w:val="24"/>
                <w:lang w:val="en-US"/>
              </w:rPr>
              <w:t xml:space="preserve"> needs.</w:t>
            </w:r>
          </w:p>
          <w:p w14:paraId="793205D5" w14:textId="624F9D27" w:rsidR="00152D17" w:rsidRPr="0062202D" w:rsidRDefault="00F65559" w:rsidP="0062202D">
            <w:pPr>
              <w:pStyle w:val="ListParagraph"/>
              <w:numPr>
                <w:ilvl w:val="0"/>
                <w:numId w:val="2"/>
              </w:numPr>
              <w:rPr>
                <w:rFonts w:ascii="Times New Roman" w:hAnsi="Times New Roman" w:cs="Times New Roman"/>
                <w:bCs/>
                <w:sz w:val="24"/>
                <w:szCs w:val="24"/>
                <w:lang w:val="en-US"/>
              </w:rPr>
            </w:pPr>
            <w:r>
              <w:rPr>
                <w:rFonts w:ascii="Times New Roman" w:hAnsi="Times New Roman" w:cs="Times New Roman"/>
                <w:bCs/>
                <w:sz w:val="24"/>
                <w:szCs w:val="24"/>
                <w:lang w:val="en-US"/>
              </w:rPr>
              <w:t>Next, have</w:t>
            </w:r>
            <w:r w:rsidR="00152D17">
              <w:rPr>
                <w:rFonts w:ascii="Times New Roman" w:hAnsi="Times New Roman" w:cs="Times New Roman"/>
                <w:bCs/>
                <w:sz w:val="24"/>
                <w:szCs w:val="24"/>
                <w:lang w:val="en-US"/>
              </w:rPr>
              <w:t xml:space="preserve"> the students </w:t>
            </w:r>
            <w:r>
              <w:rPr>
                <w:rFonts w:ascii="Times New Roman" w:hAnsi="Times New Roman" w:cs="Times New Roman"/>
                <w:bCs/>
                <w:sz w:val="24"/>
                <w:szCs w:val="24"/>
                <w:lang w:val="en-US"/>
              </w:rPr>
              <w:t xml:space="preserve">start to </w:t>
            </w:r>
            <w:r w:rsidR="00152D17">
              <w:rPr>
                <w:rFonts w:ascii="Times New Roman" w:hAnsi="Times New Roman" w:cs="Times New Roman"/>
                <w:bCs/>
                <w:sz w:val="24"/>
                <w:szCs w:val="24"/>
                <w:lang w:val="en-US"/>
              </w:rPr>
              <w:t>find a solution</w:t>
            </w:r>
            <w:r>
              <w:rPr>
                <w:rFonts w:ascii="Times New Roman" w:hAnsi="Times New Roman" w:cs="Times New Roman"/>
                <w:bCs/>
                <w:sz w:val="24"/>
                <w:szCs w:val="24"/>
                <w:lang w:val="en-US"/>
              </w:rPr>
              <w:t xml:space="preserve"> to the problem they chose</w:t>
            </w:r>
            <w:r w:rsidR="00152D17">
              <w:rPr>
                <w:rFonts w:ascii="Times New Roman" w:hAnsi="Times New Roman" w:cs="Times New Roman"/>
                <w:bCs/>
                <w:sz w:val="24"/>
                <w:szCs w:val="24"/>
                <w:lang w:val="en-US"/>
              </w:rPr>
              <w:t xml:space="preserve">. Some possible solutions </w:t>
            </w:r>
            <w:r>
              <w:rPr>
                <w:rFonts w:ascii="Times New Roman" w:hAnsi="Times New Roman" w:cs="Times New Roman"/>
                <w:bCs/>
                <w:sz w:val="24"/>
                <w:szCs w:val="24"/>
                <w:lang w:val="en-US"/>
              </w:rPr>
              <w:t>f</w:t>
            </w:r>
            <w:r w:rsidR="00152D17" w:rsidRPr="0062202D">
              <w:rPr>
                <w:rFonts w:ascii="Times New Roman" w:hAnsi="Times New Roman" w:cs="Times New Roman"/>
                <w:bCs/>
                <w:sz w:val="24"/>
                <w:szCs w:val="24"/>
                <w:lang w:val="en-US"/>
              </w:rPr>
              <w:t xml:space="preserve">or </w:t>
            </w:r>
            <w:r>
              <w:rPr>
                <w:rFonts w:ascii="Times New Roman" w:hAnsi="Times New Roman" w:cs="Times New Roman"/>
                <w:bCs/>
                <w:sz w:val="24"/>
                <w:szCs w:val="24"/>
                <w:lang w:val="en-US"/>
              </w:rPr>
              <w:t>l</w:t>
            </w:r>
            <w:r w:rsidR="00152D17" w:rsidRPr="0062202D">
              <w:rPr>
                <w:rFonts w:ascii="Times New Roman" w:hAnsi="Times New Roman" w:cs="Times New Roman"/>
                <w:bCs/>
                <w:sz w:val="24"/>
                <w:szCs w:val="24"/>
                <w:lang w:val="en-US"/>
              </w:rPr>
              <w:t xml:space="preserve">ittering </w:t>
            </w:r>
            <w:r>
              <w:rPr>
                <w:rFonts w:ascii="Times New Roman" w:hAnsi="Times New Roman" w:cs="Times New Roman"/>
                <w:bCs/>
                <w:sz w:val="24"/>
                <w:szCs w:val="24"/>
                <w:lang w:val="en-US"/>
              </w:rPr>
              <w:t>could be</w:t>
            </w:r>
            <w:r w:rsidR="00152D17" w:rsidRPr="0062202D">
              <w:rPr>
                <w:rFonts w:ascii="Times New Roman" w:hAnsi="Times New Roman" w:cs="Times New Roman"/>
                <w:bCs/>
                <w:sz w:val="24"/>
                <w:szCs w:val="24"/>
                <w:lang w:val="en-US"/>
              </w:rPr>
              <w:t xml:space="preserve"> organizing school yard clean ups</w:t>
            </w:r>
            <w:r w:rsidR="0040365D" w:rsidRPr="0062202D">
              <w:rPr>
                <w:rFonts w:ascii="Times New Roman" w:hAnsi="Times New Roman" w:cs="Times New Roman"/>
                <w:bCs/>
                <w:sz w:val="24"/>
                <w:szCs w:val="24"/>
                <w:lang w:val="en-US"/>
              </w:rPr>
              <w:t>, helping gather recycling every week, et</w:t>
            </w:r>
            <w:r>
              <w:rPr>
                <w:rFonts w:ascii="Times New Roman" w:hAnsi="Times New Roman" w:cs="Times New Roman"/>
                <w:bCs/>
                <w:sz w:val="24"/>
                <w:szCs w:val="24"/>
                <w:lang w:val="en-US"/>
              </w:rPr>
              <w:t xml:space="preserve">c. </w:t>
            </w:r>
          </w:p>
          <w:p w14:paraId="555D2DB8" w14:textId="712C4C64" w:rsidR="00F65559" w:rsidRPr="00617305" w:rsidRDefault="0040365D" w:rsidP="00617305">
            <w:pPr>
              <w:pStyle w:val="ListParagraph"/>
              <w:numPr>
                <w:ilvl w:val="0"/>
                <w:numId w:val="2"/>
              </w:numPr>
              <w:rPr>
                <w:rFonts w:ascii="Times New Roman" w:hAnsi="Times New Roman" w:cs="Times New Roman"/>
                <w:bCs/>
                <w:sz w:val="24"/>
                <w:szCs w:val="24"/>
                <w:lang w:val="en-US"/>
              </w:rPr>
            </w:pPr>
            <w:r>
              <w:rPr>
                <w:rFonts w:ascii="Times New Roman" w:hAnsi="Times New Roman" w:cs="Times New Roman"/>
                <w:bCs/>
                <w:sz w:val="24"/>
                <w:szCs w:val="24"/>
                <w:lang w:val="en-US"/>
              </w:rPr>
              <w:t>The main focus of this activity should be to help the students start to become aware that they are part of a larger community, and each and every member plays a role towards that community’s well</w:t>
            </w:r>
            <w:r w:rsidR="00617305">
              <w:rPr>
                <w:rFonts w:ascii="Times New Roman" w:hAnsi="Times New Roman" w:cs="Times New Roman"/>
                <w:bCs/>
                <w:sz w:val="24"/>
                <w:szCs w:val="24"/>
                <w:lang w:val="en-US"/>
              </w:rPr>
              <w:t>-</w:t>
            </w:r>
            <w:r>
              <w:rPr>
                <w:rFonts w:ascii="Times New Roman" w:hAnsi="Times New Roman" w:cs="Times New Roman"/>
                <w:bCs/>
                <w:sz w:val="24"/>
                <w:szCs w:val="24"/>
                <w:lang w:val="en-US"/>
              </w:rPr>
              <w:t>being.</w:t>
            </w:r>
            <w:r w:rsidR="00F42AA1" w:rsidRPr="0062202D">
              <w:rPr>
                <w:rFonts w:ascii="Times New Roman" w:hAnsi="Times New Roman" w:cs="Times New Roman"/>
                <w:bCs/>
                <w:sz w:val="24"/>
                <w:szCs w:val="24"/>
              </w:rPr>
              <w:br/>
            </w:r>
          </w:p>
        </w:tc>
      </w:tr>
      <w:tr w:rsidR="00B376B9" w14:paraId="41AE39F8" w14:textId="77777777" w:rsidTr="00517C86">
        <w:trPr>
          <w:trHeight w:val="549"/>
        </w:trPr>
        <w:tc>
          <w:tcPr>
            <w:tcW w:w="1418" w:type="dxa"/>
            <w:shd w:val="clear" w:color="auto" w:fill="D9D9D9" w:themeFill="background1" w:themeFillShade="D9"/>
          </w:tcPr>
          <w:p w14:paraId="6B22C4F0" w14:textId="77777777" w:rsidR="008B13F9" w:rsidRDefault="008B13F9" w:rsidP="00682D11">
            <w:pPr>
              <w:rPr>
                <w:rFonts w:ascii="Times New Roman" w:hAnsi="Times New Roman" w:cs="Times New Roman"/>
                <w:b/>
                <w:sz w:val="24"/>
                <w:szCs w:val="24"/>
              </w:rPr>
            </w:pPr>
          </w:p>
          <w:p w14:paraId="3FDD7F8F" w14:textId="296036CB" w:rsidR="00B376B9" w:rsidRDefault="00B376B9" w:rsidP="00682D11">
            <w:pPr>
              <w:rPr>
                <w:rFonts w:ascii="Times New Roman" w:hAnsi="Times New Roman" w:cs="Times New Roman"/>
                <w:b/>
                <w:sz w:val="24"/>
                <w:szCs w:val="24"/>
              </w:rPr>
            </w:pPr>
            <w:r>
              <w:rPr>
                <w:rFonts w:ascii="Times New Roman" w:hAnsi="Times New Roman" w:cs="Times New Roman"/>
                <w:b/>
                <w:sz w:val="24"/>
                <w:szCs w:val="24"/>
              </w:rPr>
              <w:t>Further</w:t>
            </w:r>
          </w:p>
          <w:p w14:paraId="040BB31A" w14:textId="2C181A05" w:rsidR="00B376B9" w:rsidRDefault="00B376B9" w:rsidP="00682D11">
            <w:pPr>
              <w:rPr>
                <w:rFonts w:ascii="Times New Roman" w:hAnsi="Times New Roman" w:cs="Times New Roman"/>
                <w:b/>
                <w:sz w:val="24"/>
                <w:szCs w:val="24"/>
              </w:rPr>
            </w:pPr>
            <w:r>
              <w:rPr>
                <w:rFonts w:ascii="Times New Roman" w:hAnsi="Times New Roman" w:cs="Times New Roman"/>
                <w:b/>
                <w:sz w:val="24"/>
                <w:szCs w:val="24"/>
              </w:rPr>
              <w:t>Inquiry</w:t>
            </w:r>
          </w:p>
        </w:tc>
        <w:tc>
          <w:tcPr>
            <w:tcW w:w="8504" w:type="dxa"/>
          </w:tcPr>
          <w:p w14:paraId="54112357" w14:textId="77777777" w:rsidR="00F65559" w:rsidRDefault="00F65559" w:rsidP="00B376B9">
            <w:pPr>
              <w:rPr>
                <w:rFonts w:ascii="Times New Roman" w:hAnsi="Times New Roman" w:cs="Times New Roman"/>
                <w:bCs/>
                <w:sz w:val="24"/>
                <w:szCs w:val="24"/>
              </w:rPr>
            </w:pPr>
          </w:p>
          <w:p w14:paraId="53F2A513" w14:textId="79BF98C2" w:rsidR="00B376B9" w:rsidRPr="00B376B9" w:rsidRDefault="00B376B9" w:rsidP="00B376B9">
            <w:pPr>
              <w:rPr>
                <w:rFonts w:ascii="Times New Roman" w:hAnsi="Times New Roman" w:cs="Times New Roman"/>
                <w:bCs/>
                <w:sz w:val="24"/>
                <w:szCs w:val="24"/>
              </w:rPr>
            </w:pPr>
            <w:r w:rsidRPr="00B376B9">
              <w:rPr>
                <w:rFonts w:ascii="Times New Roman" w:hAnsi="Times New Roman" w:cs="Times New Roman"/>
                <w:bCs/>
                <w:sz w:val="24"/>
                <w:szCs w:val="24"/>
              </w:rPr>
              <w:t>Field Trip Suggestions:</w:t>
            </w:r>
            <w:r w:rsidRPr="00B376B9">
              <w:rPr>
                <w:rFonts w:ascii="Times New Roman" w:hAnsi="Times New Roman" w:cs="Times New Roman"/>
                <w:bCs/>
                <w:sz w:val="24"/>
                <w:szCs w:val="24"/>
              </w:rPr>
              <w:br/>
            </w:r>
          </w:p>
          <w:p w14:paraId="5F976B27" w14:textId="77777777" w:rsidR="00617305" w:rsidRDefault="00617305" w:rsidP="00B376B9"/>
          <w:p w14:paraId="64306CC5" w14:textId="0A0B66CC" w:rsidR="00367448" w:rsidRDefault="00F321B7" w:rsidP="00B376B9">
            <w:pPr>
              <w:rPr>
                <w:rStyle w:val="Hyperlink"/>
                <w:rFonts w:ascii="Times New Roman" w:hAnsi="Times New Roman" w:cs="Times New Roman"/>
                <w:bCs/>
                <w:sz w:val="24"/>
                <w:szCs w:val="24"/>
              </w:rPr>
            </w:pPr>
            <w:hyperlink r:id="rId10" w:history="1">
              <w:r w:rsidR="00B376B9" w:rsidRPr="00B376B9">
                <w:rPr>
                  <w:rStyle w:val="Hyperlink"/>
                  <w:rFonts w:ascii="Times New Roman" w:hAnsi="Times New Roman" w:cs="Times New Roman"/>
                  <w:bCs/>
                  <w:sz w:val="24"/>
                  <w:szCs w:val="24"/>
                </w:rPr>
                <w:t>Swalwell Park</w:t>
              </w:r>
            </w:hyperlink>
            <w:r w:rsidR="00B376B9" w:rsidRPr="00B376B9">
              <w:rPr>
                <w:rFonts w:ascii="Times New Roman" w:hAnsi="Times New Roman" w:cs="Times New Roman"/>
                <w:bCs/>
                <w:sz w:val="24"/>
                <w:szCs w:val="24"/>
              </w:rPr>
              <w:t xml:space="preserve"> in Lake Country – 9950 Bottom Wood Lake Rd.</w:t>
            </w:r>
            <w:r w:rsidR="00B376B9" w:rsidRPr="00B376B9">
              <w:rPr>
                <w:rFonts w:ascii="Times New Roman" w:hAnsi="Times New Roman" w:cs="Times New Roman"/>
                <w:bCs/>
                <w:sz w:val="24"/>
                <w:szCs w:val="24"/>
              </w:rPr>
              <w:br/>
            </w:r>
            <w:r w:rsidR="00B376B9" w:rsidRPr="00B376B9">
              <w:rPr>
                <w:rFonts w:ascii="Times New Roman" w:hAnsi="Times New Roman" w:cs="Times New Roman"/>
                <w:bCs/>
                <w:sz w:val="24"/>
                <w:szCs w:val="24"/>
              </w:rPr>
              <w:br/>
            </w:r>
            <w:r w:rsidR="00B376B9" w:rsidRPr="00B376B9">
              <w:rPr>
                <w:rFonts w:ascii="Times New Roman" w:hAnsi="Times New Roman" w:cs="Times New Roman"/>
                <w:bCs/>
                <w:noProof/>
                <w:sz w:val="24"/>
                <w:szCs w:val="24"/>
              </w:rPr>
              <w:drawing>
                <wp:inline distT="0" distB="0" distL="0" distR="0" wp14:anchorId="705D967F" wp14:editId="51638A89">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2286000"/>
                          </a:xfrm>
                          <a:prstGeom prst="rect">
                            <a:avLst/>
                          </a:prstGeom>
                        </pic:spPr>
                      </pic:pic>
                    </a:graphicData>
                  </a:graphic>
                </wp:inline>
              </w:drawing>
            </w:r>
            <w:r w:rsidR="00B376B9" w:rsidRPr="00B376B9">
              <w:rPr>
                <w:rFonts w:ascii="Times New Roman" w:hAnsi="Times New Roman" w:cs="Times New Roman"/>
                <w:bCs/>
                <w:sz w:val="24"/>
                <w:szCs w:val="24"/>
              </w:rPr>
              <w:br/>
            </w:r>
            <w:r w:rsidR="00B376B9" w:rsidRPr="00B376B9">
              <w:rPr>
                <w:rFonts w:ascii="Times New Roman" w:hAnsi="Times New Roman" w:cs="Times New Roman"/>
                <w:bCs/>
                <w:sz w:val="24"/>
                <w:szCs w:val="24"/>
              </w:rPr>
              <w:br/>
              <w:t>The park is a great location for outdoor activities and is within walking distance of Peter Greer Elementary school. The historical significance is also relevant as it was named after Jane Swalwell in 1992 in honor of her memory and the role she played in the community.</w:t>
            </w:r>
            <w:r w:rsidR="00617305">
              <w:rPr>
                <w:rFonts w:ascii="Times New Roman" w:hAnsi="Times New Roman" w:cs="Times New Roman"/>
                <w:bCs/>
                <w:sz w:val="24"/>
                <w:szCs w:val="24"/>
              </w:rPr>
              <w:t xml:space="preserve"> </w:t>
            </w:r>
            <w:r w:rsidR="00B376B9" w:rsidRPr="00B376B9">
              <w:rPr>
                <w:rFonts w:ascii="Times New Roman" w:hAnsi="Times New Roman" w:cs="Times New Roman"/>
                <w:bCs/>
                <w:sz w:val="24"/>
                <w:szCs w:val="24"/>
              </w:rPr>
              <w:t>The house she had built once stood near the entrance of where the park is today.</w:t>
            </w:r>
            <w:r w:rsidR="00874326">
              <w:rPr>
                <w:rFonts w:ascii="Times New Roman" w:hAnsi="Times New Roman" w:cs="Times New Roman"/>
                <w:bCs/>
                <w:sz w:val="24"/>
                <w:szCs w:val="24"/>
              </w:rPr>
              <w:t xml:space="preserve"> F</w:t>
            </w:r>
            <w:r w:rsidR="00B376B9">
              <w:rPr>
                <w:rFonts w:ascii="Times New Roman" w:hAnsi="Times New Roman" w:cs="Times New Roman"/>
                <w:bCs/>
                <w:sz w:val="24"/>
                <w:szCs w:val="24"/>
              </w:rPr>
              <w:t>or further reading on Jane Swalwell, please visit the following link:</w:t>
            </w:r>
            <w:r w:rsidR="00B376B9" w:rsidRPr="00B376B9">
              <w:rPr>
                <w:rFonts w:ascii="Times New Roman" w:hAnsi="Times New Roman" w:cs="Times New Roman"/>
                <w:bCs/>
                <w:sz w:val="24"/>
                <w:szCs w:val="24"/>
              </w:rPr>
              <w:br/>
            </w:r>
            <w:hyperlink r:id="rId12" w:history="1">
              <w:r w:rsidR="00B376B9" w:rsidRPr="00B376B9">
                <w:rPr>
                  <w:rStyle w:val="Hyperlink"/>
                  <w:rFonts w:ascii="Times New Roman" w:hAnsi="Times New Roman" w:cs="Times New Roman"/>
                  <w:bCs/>
                  <w:sz w:val="24"/>
                  <w:szCs w:val="24"/>
                </w:rPr>
                <w:t>The House that Jane Built</w:t>
              </w:r>
            </w:hyperlink>
          </w:p>
          <w:p w14:paraId="41BAA930" w14:textId="3EA079A2" w:rsidR="00367448" w:rsidRDefault="00367448" w:rsidP="00B376B9">
            <w:pPr>
              <w:rPr>
                <w:rFonts w:ascii="Times New Roman" w:hAnsi="Times New Roman" w:cs="Times New Roman"/>
                <w:bCs/>
                <w:sz w:val="24"/>
                <w:szCs w:val="24"/>
              </w:rPr>
            </w:pPr>
          </w:p>
          <w:p w14:paraId="2D671DEF" w14:textId="77777777" w:rsidR="00665485" w:rsidRDefault="00665485" w:rsidP="00B376B9">
            <w:pPr>
              <w:rPr>
                <w:rFonts w:ascii="Times New Roman" w:hAnsi="Times New Roman" w:cs="Times New Roman"/>
                <w:bCs/>
                <w:sz w:val="24"/>
                <w:szCs w:val="24"/>
              </w:rPr>
            </w:pPr>
          </w:p>
          <w:p w14:paraId="3E94FC70" w14:textId="77777777" w:rsidR="00617305" w:rsidRDefault="00F321B7" w:rsidP="00617305">
            <w:pPr>
              <w:rPr>
                <w:rFonts w:ascii="Times New Roman" w:hAnsi="Times New Roman" w:cs="Times New Roman"/>
                <w:bCs/>
                <w:sz w:val="24"/>
                <w:szCs w:val="28"/>
              </w:rPr>
            </w:pPr>
            <w:hyperlink r:id="rId13" w:history="1">
              <w:r w:rsidR="00617305">
                <w:rPr>
                  <w:rStyle w:val="Hyperlink"/>
                  <w:rFonts w:ascii="Times New Roman" w:hAnsi="Times New Roman" w:cs="Times New Roman"/>
                  <w:bCs/>
                  <w:sz w:val="24"/>
                  <w:szCs w:val="28"/>
                </w:rPr>
                <w:t>The Lake Country Museum and Archives</w:t>
              </w:r>
            </w:hyperlink>
          </w:p>
          <w:p w14:paraId="74A51E30" w14:textId="77777777" w:rsidR="00617305" w:rsidRDefault="00617305" w:rsidP="00617305">
            <w:pPr>
              <w:rPr>
                <w:rFonts w:ascii="Times New Roman" w:hAnsi="Times New Roman" w:cs="Times New Roman"/>
                <w:b/>
                <w:bCs/>
                <w:sz w:val="28"/>
                <w:szCs w:val="28"/>
              </w:rPr>
            </w:pPr>
          </w:p>
          <w:p w14:paraId="7D841EE8" w14:textId="77777777" w:rsidR="00617305" w:rsidRDefault="00617305" w:rsidP="00617305">
            <w:pPr>
              <w:rPr>
                <w:rFonts w:ascii="Times New Roman" w:hAnsi="Times New Roman" w:cs="Times New Roman"/>
                <w:sz w:val="24"/>
                <w:szCs w:val="24"/>
                <w:lang w:val="en-GB"/>
              </w:rPr>
            </w:pPr>
            <w:r>
              <w:rPr>
                <w:rFonts w:ascii="Times New Roman" w:hAnsi="Times New Roman" w:cs="Times New Roman"/>
                <w:sz w:val="24"/>
                <w:szCs w:val="24"/>
              </w:rPr>
              <w:t xml:space="preserve">The Museum has a wide range of exhibits and activities for your class to take advantage of. </w:t>
            </w:r>
            <w:r>
              <w:rPr>
                <w:rFonts w:ascii="Times New Roman" w:hAnsi="Times New Roman" w:cs="Times New Roman"/>
                <w:sz w:val="24"/>
                <w:szCs w:val="24"/>
                <w:lang w:val="en-GB"/>
              </w:rPr>
              <w:t>There is also a playground and field behind the building and the lake nearby that students can make use of for various activities.</w:t>
            </w:r>
          </w:p>
          <w:p w14:paraId="50A293B4" w14:textId="77777777" w:rsidR="00617305" w:rsidRDefault="00617305" w:rsidP="00617305">
            <w:pPr>
              <w:rPr>
                <w:rFonts w:ascii="Times New Roman" w:hAnsi="Times New Roman" w:cs="Times New Roman"/>
                <w:sz w:val="24"/>
                <w:szCs w:val="24"/>
                <w:lang w:val="en-GB"/>
              </w:rPr>
            </w:pPr>
          </w:p>
          <w:p w14:paraId="0809501D" w14:textId="77777777" w:rsidR="00617305" w:rsidRDefault="00617305" w:rsidP="00617305">
            <w:pPr>
              <w:rPr>
                <w:rFonts w:ascii="Times New Roman" w:hAnsi="Times New Roman" w:cs="Times New Roman"/>
                <w:sz w:val="24"/>
                <w:szCs w:val="24"/>
              </w:rPr>
            </w:pPr>
            <w:r>
              <w:rPr>
                <w:rFonts w:ascii="Times New Roman" w:hAnsi="Times New Roman" w:cs="Times New Roman"/>
                <w:sz w:val="24"/>
                <w:szCs w:val="24"/>
                <w:lang w:val="en-GB"/>
              </w:rPr>
              <w:t xml:space="preserve">There may be the opportunity </w:t>
            </w:r>
            <w:r>
              <w:rPr>
                <w:rFonts w:ascii="Times New Roman" w:hAnsi="Times New Roman" w:cs="Times New Roman"/>
                <w:sz w:val="24"/>
                <w:szCs w:val="24"/>
              </w:rPr>
              <w:t>for a guest lecturer to visit your classroom or be present at the museum with the knowledge of more local history stories. If interested, please contact the Museum ahead of time.</w:t>
            </w:r>
          </w:p>
          <w:p w14:paraId="4FE28FAA" w14:textId="68531557" w:rsidR="00B376B9" w:rsidRPr="00517C86" w:rsidRDefault="00B376B9" w:rsidP="00B376B9">
            <w:pPr>
              <w:rPr>
                <w:rFonts w:ascii="Times New Roman" w:hAnsi="Times New Roman" w:cs="Times New Roman"/>
                <w:bCs/>
                <w:sz w:val="24"/>
                <w:szCs w:val="24"/>
              </w:rPr>
            </w:pPr>
          </w:p>
        </w:tc>
      </w:tr>
    </w:tbl>
    <w:p w14:paraId="5CACD755" w14:textId="77777777" w:rsidR="00682D11" w:rsidRPr="00682D11" w:rsidRDefault="00682D11" w:rsidP="00682D11">
      <w:pPr>
        <w:rPr>
          <w:rFonts w:ascii="Times New Roman" w:hAnsi="Times New Roman" w:cs="Times New Roman"/>
          <w:b/>
          <w:sz w:val="24"/>
          <w:szCs w:val="24"/>
        </w:rPr>
      </w:pPr>
    </w:p>
    <w:sectPr w:rsidR="00682D11" w:rsidRPr="00682D11" w:rsidSect="00B12C9F">
      <w:footerReference w:type="default" r:id="rId14"/>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A0315" w14:textId="77777777" w:rsidR="00F321B7" w:rsidRDefault="00F321B7" w:rsidP="00B12C9F">
      <w:pPr>
        <w:spacing w:after="0" w:line="240" w:lineRule="auto"/>
      </w:pPr>
      <w:r>
        <w:separator/>
      </w:r>
    </w:p>
  </w:endnote>
  <w:endnote w:type="continuationSeparator" w:id="0">
    <w:p w14:paraId="20CC7768" w14:textId="77777777" w:rsidR="00F321B7" w:rsidRDefault="00F321B7" w:rsidP="00B1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719939"/>
      <w:docPartObj>
        <w:docPartGallery w:val="Page Numbers (Bottom of Page)"/>
        <w:docPartUnique/>
      </w:docPartObj>
    </w:sdtPr>
    <w:sdtEndPr>
      <w:rPr>
        <w:noProof/>
      </w:rPr>
    </w:sdtEndPr>
    <w:sdtContent>
      <w:p w14:paraId="0FBDF8E1" w14:textId="0397E0B5" w:rsidR="00B12C9F" w:rsidRDefault="00B12C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C6C83C" w14:textId="77777777" w:rsidR="00B12C9F" w:rsidRDefault="00B12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954B0" w14:textId="77777777" w:rsidR="00F321B7" w:rsidRDefault="00F321B7" w:rsidP="00B12C9F">
      <w:pPr>
        <w:spacing w:after="0" w:line="240" w:lineRule="auto"/>
      </w:pPr>
      <w:r>
        <w:separator/>
      </w:r>
    </w:p>
  </w:footnote>
  <w:footnote w:type="continuationSeparator" w:id="0">
    <w:p w14:paraId="2146F7D9" w14:textId="77777777" w:rsidR="00F321B7" w:rsidRDefault="00F321B7" w:rsidP="00B12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B7516"/>
    <w:multiLevelType w:val="hybridMultilevel"/>
    <w:tmpl w:val="269A2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61268"/>
    <w:multiLevelType w:val="hybridMultilevel"/>
    <w:tmpl w:val="F250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F55F1"/>
    <w:multiLevelType w:val="hybridMultilevel"/>
    <w:tmpl w:val="A198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C647F"/>
    <w:multiLevelType w:val="hybridMultilevel"/>
    <w:tmpl w:val="59FC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860A2E"/>
    <w:multiLevelType w:val="hybridMultilevel"/>
    <w:tmpl w:val="85D85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5246B"/>
    <w:multiLevelType w:val="hybridMultilevel"/>
    <w:tmpl w:val="90A6D3C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9355127"/>
    <w:multiLevelType w:val="hybridMultilevel"/>
    <w:tmpl w:val="2C120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385DEB"/>
    <w:multiLevelType w:val="hybridMultilevel"/>
    <w:tmpl w:val="7758F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C5B"/>
    <w:rsid w:val="000603F6"/>
    <w:rsid w:val="00063F35"/>
    <w:rsid w:val="000C149E"/>
    <w:rsid w:val="000C214E"/>
    <w:rsid w:val="00150E55"/>
    <w:rsid w:val="00152D17"/>
    <w:rsid w:val="00175BC6"/>
    <w:rsid w:val="001A6116"/>
    <w:rsid w:val="001A63A0"/>
    <w:rsid w:val="002208ED"/>
    <w:rsid w:val="00234AB7"/>
    <w:rsid w:val="002609CE"/>
    <w:rsid w:val="002A6A4D"/>
    <w:rsid w:val="002C3C7A"/>
    <w:rsid w:val="002D232D"/>
    <w:rsid w:val="0030678D"/>
    <w:rsid w:val="003567CF"/>
    <w:rsid w:val="00367448"/>
    <w:rsid w:val="00370325"/>
    <w:rsid w:val="00393924"/>
    <w:rsid w:val="00393ACC"/>
    <w:rsid w:val="003B0856"/>
    <w:rsid w:val="0040365D"/>
    <w:rsid w:val="00407922"/>
    <w:rsid w:val="0042367E"/>
    <w:rsid w:val="00435A9B"/>
    <w:rsid w:val="004801B0"/>
    <w:rsid w:val="004930AD"/>
    <w:rsid w:val="004A40C5"/>
    <w:rsid w:val="004B3C30"/>
    <w:rsid w:val="004D34BB"/>
    <w:rsid w:val="00516BA7"/>
    <w:rsid w:val="00517C86"/>
    <w:rsid w:val="005341D7"/>
    <w:rsid w:val="005444AC"/>
    <w:rsid w:val="00577A70"/>
    <w:rsid w:val="005B3F98"/>
    <w:rsid w:val="005F18CD"/>
    <w:rsid w:val="00605501"/>
    <w:rsid w:val="0061466F"/>
    <w:rsid w:val="00617305"/>
    <w:rsid w:val="0062202D"/>
    <w:rsid w:val="0062568E"/>
    <w:rsid w:val="00626502"/>
    <w:rsid w:val="00626BD7"/>
    <w:rsid w:val="00654143"/>
    <w:rsid w:val="00655261"/>
    <w:rsid w:val="00661CDE"/>
    <w:rsid w:val="00665485"/>
    <w:rsid w:val="00672C01"/>
    <w:rsid w:val="00682D11"/>
    <w:rsid w:val="0068498E"/>
    <w:rsid w:val="0069346A"/>
    <w:rsid w:val="006B3914"/>
    <w:rsid w:val="006F6C4F"/>
    <w:rsid w:val="00710977"/>
    <w:rsid w:val="00721B56"/>
    <w:rsid w:val="00762DA3"/>
    <w:rsid w:val="007A0720"/>
    <w:rsid w:val="007D7628"/>
    <w:rsid w:val="007E65E1"/>
    <w:rsid w:val="00801879"/>
    <w:rsid w:val="00801893"/>
    <w:rsid w:val="00811656"/>
    <w:rsid w:val="00841C9F"/>
    <w:rsid w:val="00874326"/>
    <w:rsid w:val="00884008"/>
    <w:rsid w:val="008B13F9"/>
    <w:rsid w:val="008E64B0"/>
    <w:rsid w:val="0090273F"/>
    <w:rsid w:val="009306E8"/>
    <w:rsid w:val="00946CFC"/>
    <w:rsid w:val="009602C9"/>
    <w:rsid w:val="00983D41"/>
    <w:rsid w:val="009956B5"/>
    <w:rsid w:val="009B3455"/>
    <w:rsid w:val="009B7D8C"/>
    <w:rsid w:val="009C2302"/>
    <w:rsid w:val="009D6F96"/>
    <w:rsid w:val="009D7308"/>
    <w:rsid w:val="00A44C5B"/>
    <w:rsid w:val="00AB3FF5"/>
    <w:rsid w:val="00AD20D2"/>
    <w:rsid w:val="00B12C9F"/>
    <w:rsid w:val="00B25B12"/>
    <w:rsid w:val="00B376B9"/>
    <w:rsid w:val="00B4491D"/>
    <w:rsid w:val="00C04AF2"/>
    <w:rsid w:val="00C61F70"/>
    <w:rsid w:val="00C67C56"/>
    <w:rsid w:val="00CB3E69"/>
    <w:rsid w:val="00CD6FD5"/>
    <w:rsid w:val="00CF7852"/>
    <w:rsid w:val="00D17330"/>
    <w:rsid w:val="00D20E18"/>
    <w:rsid w:val="00D24B60"/>
    <w:rsid w:val="00D27129"/>
    <w:rsid w:val="00D312B0"/>
    <w:rsid w:val="00D33043"/>
    <w:rsid w:val="00D91779"/>
    <w:rsid w:val="00DB4F6F"/>
    <w:rsid w:val="00DE1180"/>
    <w:rsid w:val="00DE420E"/>
    <w:rsid w:val="00DF58F1"/>
    <w:rsid w:val="00E568B8"/>
    <w:rsid w:val="00EE07BD"/>
    <w:rsid w:val="00EE7EBE"/>
    <w:rsid w:val="00F257C1"/>
    <w:rsid w:val="00F321B7"/>
    <w:rsid w:val="00F42AA1"/>
    <w:rsid w:val="00F61063"/>
    <w:rsid w:val="00F65559"/>
    <w:rsid w:val="00FC235D"/>
    <w:rsid w:val="00FC49E6"/>
    <w:rsid w:val="00FD4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B7BA"/>
  <w15:chartTrackingRefBased/>
  <w15:docId w15:val="{160540A1-49CC-42EF-B3D8-0BB11EFB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BA7"/>
    <w:rPr>
      <w:color w:val="0563C1" w:themeColor="hyperlink"/>
      <w:u w:val="single"/>
    </w:rPr>
  </w:style>
  <w:style w:type="character" w:styleId="UnresolvedMention">
    <w:name w:val="Unresolved Mention"/>
    <w:basedOn w:val="DefaultParagraphFont"/>
    <w:uiPriority w:val="99"/>
    <w:semiHidden/>
    <w:unhideWhenUsed/>
    <w:rsid w:val="00516BA7"/>
    <w:rPr>
      <w:color w:val="605E5C"/>
      <w:shd w:val="clear" w:color="auto" w:fill="E1DFDD"/>
    </w:rPr>
  </w:style>
  <w:style w:type="character" w:styleId="FollowedHyperlink">
    <w:name w:val="FollowedHyperlink"/>
    <w:basedOn w:val="DefaultParagraphFont"/>
    <w:uiPriority w:val="99"/>
    <w:semiHidden/>
    <w:unhideWhenUsed/>
    <w:rsid w:val="00F42AA1"/>
    <w:rPr>
      <w:color w:val="954F72" w:themeColor="followedHyperlink"/>
      <w:u w:val="single"/>
    </w:rPr>
  </w:style>
  <w:style w:type="paragraph" w:styleId="ListParagraph">
    <w:name w:val="List Paragraph"/>
    <w:basedOn w:val="Normal"/>
    <w:uiPriority w:val="34"/>
    <w:qFormat/>
    <w:rsid w:val="00517C86"/>
    <w:pPr>
      <w:ind w:left="720"/>
      <w:contextualSpacing/>
    </w:pPr>
  </w:style>
  <w:style w:type="character" w:styleId="CommentReference">
    <w:name w:val="annotation reference"/>
    <w:basedOn w:val="DefaultParagraphFont"/>
    <w:uiPriority w:val="99"/>
    <w:semiHidden/>
    <w:unhideWhenUsed/>
    <w:rsid w:val="002A6A4D"/>
    <w:rPr>
      <w:sz w:val="16"/>
      <w:szCs w:val="16"/>
    </w:rPr>
  </w:style>
  <w:style w:type="paragraph" w:styleId="CommentText">
    <w:name w:val="annotation text"/>
    <w:basedOn w:val="Normal"/>
    <w:link w:val="CommentTextChar"/>
    <w:uiPriority w:val="99"/>
    <w:semiHidden/>
    <w:unhideWhenUsed/>
    <w:rsid w:val="002A6A4D"/>
    <w:pPr>
      <w:spacing w:line="240" w:lineRule="auto"/>
    </w:pPr>
    <w:rPr>
      <w:sz w:val="20"/>
      <w:szCs w:val="20"/>
    </w:rPr>
  </w:style>
  <w:style w:type="character" w:customStyle="1" w:styleId="CommentTextChar">
    <w:name w:val="Comment Text Char"/>
    <w:basedOn w:val="DefaultParagraphFont"/>
    <w:link w:val="CommentText"/>
    <w:uiPriority w:val="99"/>
    <w:semiHidden/>
    <w:rsid w:val="002A6A4D"/>
    <w:rPr>
      <w:sz w:val="20"/>
      <w:szCs w:val="20"/>
    </w:rPr>
  </w:style>
  <w:style w:type="paragraph" w:styleId="CommentSubject">
    <w:name w:val="annotation subject"/>
    <w:basedOn w:val="CommentText"/>
    <w:next w:val="CommentText"/>
    <w:link w:val="CommentSubjectChar"/>
    <w:uiPriority w:val="99"/>
    <w:semiHidden/>
    <w:unhideWhenUsed/>
    <w:rsid w:val="002A6A4D"/>
    <w:rPr>
      <w:b/>
      <w:bCs/>
    </w:rPr>
  </w:style>
  <w:style w:type="character" w:customStyle="1" w:styleId="CommentSubjectChar">
    <w:name w:val="Comment Subject Char"/>
    <w:basedOn w:val="CommentTextChar"/>
    <w:link w:val="CommentSubject"/>
    <w:uiPriority w:val="99"/>
    <w:semiHidden/>
    <w:rsid w:val="002A6A4D"/>
    <w:rPr>
      <w:b/>
      <w:bCs/>
      <w:sz w:val="20"/>
      <w:szCs w:val="20"/>
    </w:rPr>
  </w:style>
  <w:style w:type="paragraph" w:styleId="BalloonText">
    <w:name w:val="Balloon Text"/>
    <w:basedOn w:val="Normal"/>
    <w:link w:val="BalloonTextChar"/>
    <w:uiPriority w:val="99"/>
    <w:semiHidden/>
    <w:unhideWhenUsed/>
    <w:rsid w:val="002A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4D"/>
    <w:rPr>
      <w:rFonts w:ascii="Segoe UI" w:hAnsi="Segoe UI" w:cs="Segoe UI"/>
      <w:sz w:val="18"/>
      <w:szCs w:val="18"/>
    </w:rPr>
  </w:style>
  <w:style w:type="paragraph" w:styleId="Header">
    <w:name w:val="header"/>
    <w:basedOn w:val="Normal"/>
    <w:link w:val="HeaderChar"/>
    <w:uiPriority w:val="99"/>
    <w:unhideWhenUsed/>
    <w:rsid w:val="00B1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9F"/>
  </w:style>
  <w:style w:type="paragraph" w:styleId="Footer">
    <w:name w:val="footer"/>
    <w:basedOn w:val="Normal"/>
    <w:link w:val="FooterChar"/>
    <w:uiPriority w:val="99"/>
    <w:unhideWhenUsed/>
    <w:rsid w:val="00B1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kecountrymuse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kecountrymuseum.com/the-house-that-jane-bu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kecountry.bc.ca/modules/facilities/Detail.aspx?CategoryIds=&amp;FacilityTypeIds=&amp;Keywords=&amp;Page=8&amp;CloseMap=false&amp;Scroll=true&amp;id=766458d2-bf7b-4971-abc4-4c86f854d7aa" TargetMode="External"/><Relationship Id="rId4" Type="http://schemas.openxmlformats.org/officeDocument/2006/relationships/settings" Target="settings.xml"/><Relationship Id="rId9" Type="http://schemas.openxmlformats.org/officeDocument/2006/relationships/hyperlink" Target="https://open.library.ubc.ca/collections/ohs/items/1.013225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16B33-1780-4CC8-9ABF-C23C8174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2020-08-16T23:39:00Z</dcterms:created>
  <dcterms:modified xsi:type="dcterms:W3CDTF">2020-08-21T18:47:00Z</dcterms:modified>
</cp:coreProperties>
</file>